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2354D0" w:rsidRDefault="001907E5" w:rsidP="00807F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2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45pt;margin-top:-20.2pt;width:171.5pt;height:161.5pt;z-index:251660288;mso-width-relative:margin;mso-height-relative:margin" fillcolor="white [3212]" strokecolor="white [3212]">
            <v:textbox style="mso-next-textbox:#_x0000_s1027">
              <w:txbxContent>
                <w:p w:rsidR="00C620FC" w:rsidRDefault="00C620FC" w:rsidP="00A62D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  <w:p w:rsidR="00C620FC" w:rsidRDefault="00C620FC" w:rsidP="00A62D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  <w:p w:rsidR="00C620FC" w:rsidRPr="00A62D13" w:rsidRDefault="00C620FC" w:rsidP="00A62D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Утверждаю:</w:t>
                  </w:r>
                </w:p>
                <w:p w:rsidR="00C620FC" w:rsidRPr="00A62D13" w:rsidRDefault="00C620FC" w:rsidP="00A62D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И.о</w:t>
                  </w:r>
                  <w:proofErr w:type="gramStart"/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>.д</w:t>
                  </w:r>
                  <w:proofErr w:type="gramEnd"/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иректора КГБОУ</w:t>
                  </w:r>
                </w:p>
                <w:p w:rsidR="00C620FC" w:rsidRPr="00A62D13" w:rsidRDefault="00C620FC" w:rsidP="00A62D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«Дудинская школа-интернат»</w:t>
                  </w:r>
                </w:p>
                <w:p w:rsidR="00C620FC" w:rsidRPr="00A62D13" w:rsidRDefault="00C620FC" w:rsidP="00A62D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__________Коломийцева</w:t>
                  </w:r>
                  <w:proofErr w:type="spellEnd"/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Л.С.</w:t>
                  </w:r>
                </w:p>
                <w:p w:rsidR="00C620FC" w:rsidRPr="00A62D13" w:rsidRDefault="00C620FC" w:rsidP="00A62D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</w:t>
                  </w:r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softHyphen/>
                  </w:r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softHyphen/>
                  </w:r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softHyphen/>
                    <w:t>______»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</w:t>
                  </w:r>
                  <w:r w:rsidRPr="00A62D1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2022г.</w:t>
                  </w:r>
                </w:p>
              </w:txbxContent>
            </v:textbox>
          </v:shape>
        </w:pic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C273B5" w:rsidRPr="002354D0" w:rsidRDefault="00C273B5" w:rsidP="00C273B5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C273B5" w:rsidRPr="002354D0" w:rsidRDefault="00C273B5" w:rsidP="00C273B5">
      <w:pPr>
        <w:widowControl w:val="0"/>
        <w:shd w:val="clear" w:color="auto" w:fill="FFFFFF"/>
        <w:suppressAutoHyphen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                                                              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:rsidR="00807F0E" w:rsidRPr="002354D0" w:rsidRDefault="00807F0E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807F0E" w:rsidRDefault="00807F0E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A35F16" w:rsidRDefault="00A35F16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A35F16" w:rsidRDefault="00A35F16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A35F16" w:rsidRDefault="00A35F16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A35F16" w:rsidRDefault="00A35F16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A35F16" w:rsidRDefault="00A35F16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A62D13" w:rsidRDefault="00A62D13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A62D13" w:rsidRPr="002354D0" w:rsidRDefault="00A62D13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807F0E" w:rsidRPr="002354D0" w:rsidRDefault="00807F0E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170D65" w:rsidRPr="00A35F16" w:rsidRDefault="00C273B5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</w:pPr>
      <w:r w:rsidRPr="00A35F16"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  <w:t xml:space="preserve">Программа </w:t>
      </w:r>
    </w:p>
    <w:p w:rsidR="00C273B5" w:rsidRPr="00A35F16" w:rsidRDefault="00214523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  <w:t xml:space="preserve">Общественного </w:t>
      </w:r>
      <w:r w:rsidR="001F6567" w:rsidRPr="00A35F16"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  <w:t xml:space="preserve">детского объединения </w:t>
      </w:r>
      <w:r w:rsidR="00170D65" w:rsidRPr="00A35F16"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  <w:t xml:space="preserve"> ЮИД </w:t>
      </w:r>
      <w:r w:rsidR="00C273B5" w:rsidRPr="00A35F16"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  <w:t xml:space="preserve"> </w:t>
      </w:r>
    </w:p>
    <w:p w:rsidR="00C273B5" w:rsidRPr="00A35F16" w:rsidRDefault="00C273B5" w:rsidP="00C2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lang w:eastAsia="ru-RU"/>
        </w:rPr>
      </w:pPr>
      <w:r w:rsidRPr="00A35F16">
        <w:rPr>
          <w:rFonts w:ascii="Times New Roman" w:eastAsia="Times New Roman" w:hAnsi="Times New Roman" w:cs="Times New Roman"/>
          <w:b/>
          <w:i/>
          <w:sz w:val="36"/>
          <w:lang w:eastAsia="ru-RU"/>
        </w:rPr>
        <w:t>«</w:t>
      </w:r>
      <w:proofErr w:type="spellStart"/>
      <w:r w:rsidR="001F6567" w:rsidRPr="00A35F16">
        <w:rPr>
          <w:rFonts w:ascii="Times New Roman" w:eastAsia="Times New Roman" w:hAnsi="Times New Roman" w:cs="Times New Roman"/>
          <w:b/>
          <w:i/>
          <w:sz w:val="36"/>
          <w:lang w:eastAsia="ru-RU"/>
        </w:rPr>
        <w:t>Светофори</w:t>
      </w:r>
      <w:r w:rsidR="00F9233E" w:rsidRPr="00A35F16">
        <w:rPr>
          <w:rFonts w:ascii="Times New Roman" w:eastAsia="Times New Roman" w:hAnsi="Times New Roman" w:cs="Times New Roman"/>
          <w:b/>
          <w:i/>
          <w:sz w:val="36"/>
          <w:lang w:eastAsia="ru-RU"/>
        </w:rPr>
        <w:t>к</w:t>
      </w:r>
      <w:proofErr w:type="spellEnd"/>
      <w:r w:rsidRPr="00A35F16">
        <w:rPr>
          <w:rFonts w:ascii="Times New Roman" w:eastAsia="Times New Roman" w:hAnsi="Times New Roman" w:cs="Times New Roman"/>
          <w:b/>
          <w:i/>
          <w:sz w:val="36"/>
          <w:lang w:eastAsia="ru-RU"/>
        </w:rPr>
        <w:t>»</w:t>
      </w:r>
    </w:p>
    <w:p w:rsidR="006226C1" w:rsidRPr="00A35F16" w:rsidRDefault="006226C1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</w:pPr>
    </w:p>
    <w:p w:rsidR="00C273B5" w:rsidRPr="00A35F16" w:rsidRDefault="00A512DC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</w:pPr>
      <w:r w:rsidRPr="00A35F16"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  <w:t xml:space="preserve">на </w:t>
      </w:r>
      <w:r w:rsidR="003D666D" w:rsidRPr="00A35F16"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  <w:t>2022-2023</w:t>
      </w:r>
      <w:r w:rsidR="00C273B5" w:rsidRPr="00A35F16">
        <w:rPr>
          <w:rFonts w:ascii="Times New Roman" w:eastAsia="Times New Roman" w:hAnsi="Times New Roman" w:cs="Times New Roman"/>
          <w:b/>
          <w:kern w:val="2"/>
          <w:sz w:val="36"/>
          <w:lang w:eastAsia="ar-SA"/>
        </w:rPr>
        <w:t xml:space="preserve"> учебный год</w:t>
      </w:r>
    </w:p>
    <w:p w:rsidR="00C273B5" w:rsidRPr="00A35F16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A35F16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A35F16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A62D13" w:rsidRPr="002354D0" w:rsidRDefault="00A62D13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1F6567" w:rsidRPr="002354D0" w:rsidRDefault="001907E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1907E5">
        <w:rPr>
          <w:rFonts w:ascii="Times New Roman" w:eastAsia="Times New Roman" w:hAnsi="Times New Roman" w:cs="Times New Roman"/>
          <w:i/>
          <w:noProof/>
          <w:kern w:val="2"/>
          <w:lang w:eastAsia="ar-SA"/>
        </w:rPr>
        <w:pict>
          <v:shape id="_x0000_s1029" type="#_x0000_t202" style="position:absolute;margin-left:303.7pt;margin-top:11.6pt;width:186.25pt;height:184.4pt;z-index:251662336;mso-width-percent:400;mso-height-percent:200;mso-width-percent:400;mso-height-percent:200;mso-width-relative:margin;mso-height-relative:margin" strokecolor="white [3212]">
            <v:textbox style="mso-next-textbox:#_x0000_s1029;mso-fit-shape-to-text:t">
              <w:txbxContent>
                <w:p w:rsidR="00C620FC" w:rsidRPr="00AE2BA6" w:rsidRDefault="00C620FC" w:rsidP="00AE2B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E2BA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Направление: социально-педагогическое</w:t>
                  </w:r>
                </w:p>
                <w:p w:rsidR="00C620FC" w:rsidRPr="00AE2BA6" w:rsidRDefault="00C620FC" w:rsidP="00AE2B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Возраст детей: 11-14 лет (4-6</w:t>
                  </w:r>
                  <w:r w:rsidRPr="00AE2BA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классы)</w:t>
                  </w:r>
                </w:p>
                <w:p w:rsidR="00C620FC" w:rsidRPr="00AE2BA6" w:rsidRDefault="00C620FC" w:rsidP="00AE2B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E2BA6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Срок реализации программы: 1 год</w:t>
                  </w:r>
                </w:p>
                <w:p w:rsidR="00C620FC" w:rsidRPr="00AE2BA6" w:rsidRDefault="00C620FC" w:rsidP="00AE2B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AE2BA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Педагог</w:t>
                  </w:r>
                  <w:proofErr w:type="gramEnd"/>
                  <w:r w:rsidRPr="00AE2BA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реализующий программу:</w:t>
                  </w:r>
                </w:p>
                <w:p w:rsidR="00C620FC" w:rsidRPr="00AE2BA6" w:rsidRDefault="00C620FC" w:rsidP="00AE2B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E2BA6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Социальный педагог Шакирова И.Р.</w:t>
                  </w:r>
                </w:p>
                <w:p w:rsidR="00C620FC" w:rsidRDefault="00C620FC" w:rsidP="00AE2BA6">
                  <w:pPr>
                    <w:spacing w:after="0"/>
                  </w:pPr>
                </w:p>
              </w:txbxContent>
            </v:textbox>
          </v:shape>
        </w:pict>
      </w:r>
    </w:p>
    <w:p w:rsidR="00C273B5" w:rsidRPr="002354D0" w:rsidRDefault="00C273B5" w:rsidP="00807F0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C273B5" w:rsidRPr="002354D0" w:rsidRDefault="00C273B5" w:rsidP="00807F0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807F0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C273B5" w:rsidRPr="002354D0" w:rsidRDefault="00807F0E" w:rsidP="00807F0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                </w:t>
      </w:r>
      <w:r w:rsidR="001F6567"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       </w:t>
      </w:r>
    </w:p>
    <w:p w:rsidR="006226C1" w:rsidRPr="002354D0" w:rsidRDefault="006226C1" w:rsidP="00AE2BA6">
      <w:pPr>
        <w:pStyle w:val="2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ar-SA"/>
        </w:rPr>
      </w:pPr>
    </w:p>
    <w:p w:rsidR="00807F0E" w:rsidRPr="002354D0" w:rsidRDefault="00807F0E" w:rsidP="00DF69EE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807F0E" w:rsidRPr="002354D0" w:rsidRDefault="00807F0E" w:rsidP="00DF69EE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807F0E" w:rsidRPr="002354D0" w:rsidRDefault="00807F0E" w:rsidP="00DF69EE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A35F16" w:rsidRDefault="00A35F16" w:rsidP="00DF69EE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A35F16" w:rsidRPr="002354D0" w:rsidRDefault="00A35F16" w:rsidP="00DF69EE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807F0E" w:rsidRPr="002354D0" w:rsidRDefault="00807F0E" w:rsidP="00DF69EE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82014A" w:rsidRDefault="00807F0E" w:rsidP="00A35F16">
      <w:pPr>
        <w:spacing w:after="16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A35F16">
        <w:rPr>
          <w:rFonts w:ascii="Times New Roman" w:eastAsia="Times New Roman" w:hAnsi="Times New Roman" w:cs="Times New Roman"/>
          <w:kern w:val="2"/>
          <w:lang w:eastAsia="ar-SA"/>
        </w:rPr>
        <w:t>г</w:t>
      </w:r>
      <w:r w:rsidR="00A35F16" w:rsidRPr="00A35F16">
        <w:rPr>
          <w:rFonts w:ascii="Times New Roman" w:eastAsia="Times New Roman" w:hAnsi="Times New Roman" w:cs="Times New Roman"/>
          <w:kern w:val="2"/>
          <w:lang w:eastAsia="ar-SA"/>
        </w:rPr>
        <w:t>. Д</w:t>
      </w:r>
      <w:r w:rsidR="003D666D" w:rsidRPr="00A35F16">
        <w:rPr>
          <w:rFonts w:ascii="Times New Roman" w:eastAsia="Times New Roman" w:hAnsi="Times New Roman" w:cs="Times New Roman"/>
          <w:kern w:val="2"/>
          <w:lang w:eastAsia="ar-SA"/>
        </w:rPr>
        <w:t>удинка 2022</w:t>
      </w:r>
      <w:r w:rsidRPr="00A35F16">
        <w:rPr>
          <w:rFonts w:ascii="Times New Roman" w:eastAsia="Times New Roman" w:hAnsi="Times New Roman" w:cs="Times New Roman"/>
          <w:kern w:val="2"/>
          <w:lang w:eastAsia="ar-SA"/>
        </w:rPr>
        <w:t xml:space="preserve"> год</w:t>
      </w:r>
    </w:p>
    <w:p w:rsidR="00A35F16" w:rsidRPr="00A35F16" w:rsidRDefault="00A35F16" w:rsidP="00A35F16">
      <w:pPr>
        <w:spacing w:after="16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5A1CF8" w:rsidRDefault="0082014A" w:rsidP="00AE2BA6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lang w:eastAsia="ar-SA"/>
        </w:rPr>
      </w:pPr>
    </w:p>
    <w:p w:rsidR="00C273B5" w:rsidRPr="005A1CF8" w:rsidRDefault="00C273B5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ar-SA"/>
        </w:rPr>
      </w:pPr>
      <w:r w:rsidRPr="005A1CF8">
        <w:rPr>
          <w:rFonts w:ascii="Times New Roman" w:eastAsia="Times New Roman" w:hAnsi="Times New Roman" w:cs="Times New Roman"/>
          <w:b/>
          <w:kern w:val="2"/>
          <w:sz w:val="28"/>
          <w:lang w:eastAsia="ar-SA"/>
        </w:rPr>
        <w:t>Содержание</w:t>
      </w:r>
    </w:p>
    <w:p w:rsidR="00C273B5" w:rsidRPr="005A1CF8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lang w:eastAsia="ar-SA"/>
        </w:rPr>
      </w:pPr>
    </w:p>
    <w:p w:rsidR="00C273B5" w:rsidRPr="005A1CF8" w:rsidRDefault="003D39D6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1.</w:t>
      </w:r>
      <w:r w:rsidR="00C273B5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Пояснительная записка…………………………………….</w:t>
      </w: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........................</w:t>
      </w:r>
      <w:r w:rsidR="005A1CF8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3-4</w:t>
      </w:r>
    </w:p>
    <w:p w:rsidR="00C273B5" w:rsidRPr="005A1CF8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5A1CF8" w:rsidRDefault="003D39D6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2.</w:t>
      </w:r>
      <w:r w:rsidR="00C273B5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Содержание пр</w:t>
      </w: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ограммы…………………………………………….………</w:t>
      </w:r>
      <w:r w:rsidR="005A1CF8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5</w:t>
      </w:r>
    </w:p>
    <w:p w:rsidR="00C273B5" w:rsidRPr="005A1CF8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5A1CF8" w:rsidRDefault="003D39D6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3.</w:t>
      </w:r>
      <w:r w:rsidR="00C273B5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Требования к уровню подго</w:t>
      </w: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товки </w:t>
      </w:r>
      <w:proofErr w:type="gramStart"/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обучающихся</w:t>
      </w:r>
      <w:proofErr w:type="gramEnd"/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……………….……….</w:t>
      </w:r>
      <w:r w:rsidR="006226C1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</w:t>
      </w:r>
      <w:r w:rsidR="005A1CF8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6</w:t>
      </w:r>
    </w:p>
    <w:p w:rsidR="00C273B5" w:rsidRPr="005A1CF8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5A1CF8" w:rsidRDefault="003D39D6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4.</w:t>
      </w:r>
      <w:r w:rsidR="00C273B5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Учебно-тематичес</w:t>
      </w: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кий план…………………………………………….…</w:t>
      </w:r>
      <w:r w:rsidR="005A1CF8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7</w:t>
      </w:r>
    </w:p>
    <w:p w:rsidR="00C273B5" w:rsidRPr="005A1CF8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5A1CF8" w:rsidRDefault="003D39D6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5.</w:t>
      </w:r>
      <w:r w:rsidR="00C273B5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Календарно-тематический</w:t>
      </w:r>
      <w:r w:rsidR="006226C1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</w:t>
      </w: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план…………………………………………...</w:t>
      </w:r>
      <w:r w:rsidR="005A1CF8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8-9</w:t>
      </w:r>
    </w:p>
    <w:p w:rsidR="00170D65" w:rsidRPr="005A1CF8" w:rsidRDefault="00170D6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170D65" w:rsidRPr="005A1CF8" w:rsidRDefault="003D39D6" w:rsidP="00170D65">
      <w:pPr>
        <w:spacing w:after="16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6.</w:t>
      </w:r>
      <w:r w:rsidR="00170D65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План совместных мероприятий с инспектором по пропаганде ОГИБДД по Таймырскому району, направленных на профилактику детского дорожно-транспортного травматизма</w:t>
      </w: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………………………………………………….</w:t>
      </w:r>
      <w:r w:rsidR="005A1CF8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10-13</w:t>
      </w:r>
      <w:r w:rsidR="00170D65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</w:t>
      </w:r>
    </w:p>
    <w:p w:rsidR="00C273B5" w:rsidRPr="005A1CF8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5A1CF8" w:rsidRDefault="003D39D6" w:rsidP="00C27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Calibri" w:hAnsi="Times New Roman" w:cs="Times New Roman"/>
          <w:kern w:val="2"/>
          <w:sz w:val="28"/>
          <w:lang w:eastAsia="ar-SA"/>
        </w:rPr>
        <w:t>7.</w:t>
      </w:r>
      <w:r w:rsidR="00C273B5" w:rsidRPr="005A1CF8">
        <w:rPr>
          <w:rFonts w:ascii="Times New Roman" w:eastAsia="Calibri" w:hAnsi="Times New Roman" w:cs="Times New Roman"/>
          <w:kern w:val="2"/>
          <w:sz w:val="28"/>
          <w:lang w:eastAsia="ar-SA"/>
        </w:rPr>
        <w:t>Учебно-методическое о</w:t>
      </w:r>
      <w:r w:rsidRPr="005A1CF8">
        <w:rPr>
          <w:rFonts w:ascii="Times New Roman" w:eastAsia="Calibri" w:hAnsi="Times New Roman" w:cs="Times New Roman"/>
          <w:kern w:val="2"/>
          <w:sz w:val="28"/>
          <w:lang w:eastAsia="ar-SA"/>
        </w:rPr>
        <w:t>беспечение………………………………………</w:t>
      </w:r>
      <w:r w:rsidR="008C50FB" w:rsidRPr="005A1CF8">
        <w:rPr>
          <w:rFonts w:ascii="Times New Roman" w:eastAsia="Calibri" w:hAnsi="Times New Roman" w:cs="Times New Roman"/>
          <w:kern w:val="2"/>
          <w:sz w:val="28"/>
          <w:lang w:eastAsia="ar-SA"/>
        </w:rPr>
        <w:t xml:space="preserve"> 1</w:t>
      </w:r>
      <w:r w:rsidR="005A1CF8" w:rsidRPr="005A1CF8">
        <w:rPr>
          <w:rFonts w:ascii="Times New Roman" w:eastAsia="Calibri" w:hAnsi="Times New Roman" w:cs="Times New Roman"/>
          <w:kern w:val="2"/>
          <w:sz w:val="28"/>
          <w:lang w:eastAsia="ar-SA"/>
        </w:rPr>
        <w:t>4</w:t>
      </w:r>
    </w:p>
    <w:p w:rsidR="003D39D6" w:rsidRPr="005A1CF8" w:rsidRDefault="003D39D6" w:rsidP="00C27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lang w:eastAsia="ar-SA"/>
        </w:rPr>
      </w:pPr>
    </w:p>
    <w:p w:rsidR="003D39D6" w:rsidRPr="005A1CF8" w:rsidRDefault="0034040F" w:rsidP="00C27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Calibri" w:hAnsi="Times New Roman" w:cs="Times New Roman"/>
          <w:kern w:val="2"/>
          <w:sz w:val="28"/>
          <w:lang w:eastAsia="ar-SA"/>
        </w:rPr>
        <w:t>8</w:t>
      </w:r>
      <w:r w:rsidR="003D39D6" w:rsidRPr="005A1CF8">
        <w:rPr>
          <w:rFonts w:ascii="Times New Roman" w:eastAsia="Calibri" w:hAnsi="Times New Roman" w:cs="Times New Roman"/>
          <w:kern w:val="2"/>
          <w:sz w:val="28"/>
          <w:lang w:eastAsia="ar-SA"/>
        </w:rPr>
        <w:t>.Интернет-ресу</w:t>
      </w:r>
      <w:r w:rsidR="005A1CF8" w:rsidRPr="005A1CF8">
        <w:rPr>
          <w:rFonts w:ascii="Times New Roman" w:eastAsia="Calibri" w:hAnsi="Times New Roman" w:cs="Times New Roman"/>
          <w:kern w:val="2"/>
          <w:sz w:val="28"/>
          <w:lang w:eastAsia="ar-SA"/>
        </w:rPr>
        <w:t>рсы…………………..………………………………….….. 14</w:t>
      </w:r>
    </w:p>
    <w:p w:rsidR="0034040F" w:rsidRPr="005A1CF8" w:rsidRDefault="0034040F" w:rsidP="00C27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lang w:eastAsia="ar-SA"/>
        </w:rPr>
      </w:pPr>
    </w:p>
    <w:p w:rsidR="0034040F" w:rsidRPr="005A1CF8" w:rsidRDefault="0034040F" w:rsidP="003404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</w:pPr>
      <w:r w:rsidRPr="005A1CF8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9.Методическое обеспечение представлен</w:t>
      </w:r>
      <w:r w:rsidR="005A1CF8" w:rsidRPr="005A1CF8">
        <w:rPr>
          <w:rFonts w:ascii="Times New Roman" w:eastAsia="Times New Roman" w:hAnsi="Times New Roman" w:cs="Times New Roman"/>
          <w:bCs/>
          <w:kern w:val="2"/>
          <w:sz w:val="28"/>
          <w:lang w:eastAsia="ru-RU"/>
        </w:rPr>
        <w:t>о дидактическими  материалами.14</w:t>
      </w:r>
    </w:p>
    <w:p w:rsidR="00C273B5" w:rsidRPr="005A1CF8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5A1CF8" w:rsidRDefault="0034040F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10</w:t>
      </w:r>
      <w:r w:rsidR="003D39D6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.</w:t>
      </w:r>
      <w:r w:rsidR="00C273B5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Материально-техническ</w:t>
      </w:r>
      <w:r w:rsidR="003D39D6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ое обеспечение…………………………………</w:t>
      </w:r>
      <w:r w:rsidR="008C50FB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1</w:t>
      </w:r>
      <w:r w:rsidR="005A1CF8" w:rsidRPr="005A1CF8">
        <w:rPr>
          <w:rFonts w:ascii="Times New Roman" w:eastAsia="Times New Roman" w:hAnsi="Times New Roman" w:cs="Times New Roman"/>
          <w:kern w:val="2"/>
          <w:sz w:val="28"/>
          <w:lang w:eastAsia="ar-SA"/>
        </w:rPr>
        <w:t>4</w:t>
      </w:r>
    </w:p>
    <w:p w:rsidR="00C273B5" w:rsidRPr="005A1CF8" w:rsidRDefault="00C273B5" w:rsidP="00C27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lang w:eastAsia="ar-SA"/>
        </w:rPr>
      </w:pPr>
    </w:p>
    <w:p w:rsidR="00C273B5" w:rsidRPr="005A1CF8" w:rsidRDefault="00C273B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5A1CF8" w:rsidRDefault="00C273B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C273B5" w:rsidRPr="005A1CF8" w:rsidRDefault="00C273B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D8049E" w:rsidRPr="005A1CF8" w:rsidRDefault="00D8049E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D8049E" w:rsidRPr="005A1CF8" w:rsidRDefault="00D8049E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D8049E" w:rsidRPr="005A1CF8" w:rsidRDefault="00D8049E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D8049E" w:rsidRPr="005A1CF8" w:rsidRDefault="00D8049E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</w:p>
    <w:p w:rsidR="00D8049E" w:rsidRPr="002354D0" w:rsidRDefault="00D8049E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D8049E" w:rsidRPr="002354D0" w:rsidRDefault="00D8049E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D8049E" w:rsidRPr="002354D0" w:rsidRDefault="00D8049E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3D39D6" w:rsidRDefault="003D39D6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A35F16" w:rsidRPr="002354D0" w:rsidRDefault="00A35F16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3D39D6" w:rsidP="00C273B5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1.</w:t>
      </w:r>
      <w:r w:rsidR="00C273B5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Пояснительная записка</w:t>
      </w:r>
    </w:p>
    <w:p w:rsidR="00C0488C" w:rsidRPr="002354D0" w:rsidRDefault="00C0488C" w:rsidP="006865FB">
      <w:pPr>
        <w:widowControl w:val="0"/>
        <w:autoSpaceDE w:val="0"/>
        <w:autoSpaceDN w:val="0"/>
        <w:spacing w:after="0" w:line="240" w:lineRule="auto"/>
        <w:ind w:right="1107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  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ab/>
        <w:t>Рабочая программа внеурочной деятельности</w:t>
      </w:r>
      <w:r w:rsidR="00F41BA6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детского объединения  «</w:t>
      </w:r>
      <w:proofErr w:type="spellStart"/>
      <w:r w:rsidR="00F41BA6" w:rsidRPr="002354D0">
        <w:rPr>
          <w:rFonts w:ascii="Times New Roman" w:eastAsia="Times New Roman" w:hAnsi="Times New Roman" w:cs="Times New Roman"/>
          <w:kern w:val="2"/>
          <w:lang w:eastAsia="ar-SA"/>
        </w:rPr>
        <w:t>Светофорик</w:t>
      </w:r>
      <w:proofErr w:type="spell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» разработана  в соответствии с Программой факультатива «Я – пешеход и пассажир» автор Н.Ф. Виноградова. Программа опубликована в Сборнике программ внеурочной деятельности: 1-4 классы/ под ред. Н.Ф. Виноградовой. – М.: </w:t>
      </w:r>
      <w:proofErr w:type="spell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Вентана-Граф</w:t>
      </w:r>
      <w:proofErr w:type="spell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>, 2012, стр. 170-190.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Рабочая программа внеурочной деятель</w:t>
      </w:r>
      <w:r w:rsidR="00F41BA6" w:rsidRPr="002354D0">
        <w:rPr>
          <w:rFonts w:ascii="Times New Roman" w:eastAsia="Times New Roman" w:hAnsi="Times New Roman" w:cs="Times New Roman"/>
          <w:kern w:val="2"/>
          <w:lang w:eastAsia="ar-SA"/>
        </w:rPr>
        <w:t>ности «</w:t>
      </w:r>
      <w:proofErr w:type="spellStart"/>
      <w:r w:rsidR="00F41BA6" w:rsidRPr="002354D0">
        <w:rPr>
          <w:rFonts w:ascii="Times New Roman" w:eastAsia="Times New Roman" w:hAnsi="Times New Roman" w:cs="Times New Roman"/>
          <w:kern w:val="2"/>
          <w:lang w:eastAsia="ar-SA"/>
        </w:rPr>
        <w:t>Светофорик</w:t>
      </w:r>
      <w:proofErr w:type="spell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» предназначена для учащихся </w:t>
      </w:r>
      <w:r w:rsidR="0014582C">
        <w:rPr>
          <w:rFonts w:ascii="Times New Roman" w:eastAsia="Times New Roman" w:hAnsi="Times New Roman" w:cs="Times New Roman"/>
          <w:kern w:val="2"/>
          <w:lang w:eastAsia="ar-SA"/>
        </w:rPr>
        <w:t>5-7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класс</w:t>
      </w:r>
      <w:r w:rsidR="00D8049E" w:rsidRPr="002354D0">
        <w:rPr>
          <w:rFonts w:ascii="Times New Roman" w:eastAsia="Times New Roman" w:hAnsi="Times New Roman" w:cs="Times New Roman"/>
          <w:kern w:val="2"/>
          <w:lang w:eastAsia="ar-SA"/>
        </w:rPr>
        <w:t>ов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, рассчитана на 1 год обучения и </w:t>
      </w:r>
      <w:r w:rsidRPr="002354D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разработана на основе следующих документов: </w:t>
      </w:r>
    </w:p>
    <w:p w:rsidR="00C273B5" w:rsidRPr="002354D0" w:rsidRDefault="00C273B5" w:rsidP="00C273B5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Федерального закона "Об образовании в Российской Федерации" от    29 декабря </w:t>
      </w:r>
      <w:smartTag w:uri="urn:schemas-microsoft-com:office:smarttags" w:element="metricconverter">
        <w:smartTagPr>
          <w:attr w:name="ProductID" w:val="2012 г"/>
        </w:smartTagPr>
        <w:r w:rsidRPr="002354D0">
          <w:rPr>
            <w:rFonts w:ascii="Times New Roman" w:eastAsia="Times New Roman" w:hAnsi="Times New Roman" w:cs="Times New Roman"/>
            <w:kern w:val="2"/>
            <w:lang w:eastAsia="ar-SA"/>
          </w:rPr>
          <w:t>2012 г</w:t>
        </w:r>
      </w:smartTag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  <w:hyperlink r:id="rId8" w:history="1">
        <w:r w:rsidRPr="002354D0">
          <w:rPr>
            <w:rFonts w:ascii="Times New Roman" w:eastAsia="Times New Roman" w:hAnsi="Times New Roman" w:cs="Times New Roman"/>
            <w:kern w:val="2"/>
            <w:u w:val="single"/>
            <w:lang w:eastAsia="ar-SA"/>
          </w:rPr>
          <w:t>№</w:t>
        </w:r>
      </w:hyperlink>
      <w:r w:rsidRPr="002354D0">
        <w:rPr>
          <w:rFonts w:ascii="Times New Roman" w:eastAsia="Times New Roman" w:hAnsi="Times New Roman" w:cs="Times New Roman"/>
          <w:kern w:val="2"/>
          <w:lang w:eastAsia="ar-SA"/>
        </w:rPr>
        <w:t>273-ФЗ;</w:t>
      </w:r>
    </w:p>
    <w:p w:rsidR="00C273B5" w:rsidRPr="002354D0" w:rsidRDefault="00C273B5" w:rsidP="00C273B5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54D0">
        <w:rPr>
          <w:rFonts w:ascii="Times New Roman" w:eastAsia="Times New Roman" w:hAnsi="Times New Roman" w:cs="Times New Roman"/>
          <w:lang w:eastAsia="ru-RU"/>
        </w:rPr>
        <w:t xml:space="preserve">Приказа Министерства образования и науки Российской Федерации (Минобрнауки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2354D0">
          <w:rPr>
            <w:rFonts w:ascii="Times New Roman" w:eastAsia="Times New Roman" w:hAnsi="Times New Roman" w:cs="Times New Roman"/>
            <w:lang w:eastAsia="ru-RU"/>
          </w:rPr>
          <w:t>2013 г</w:t>
        </w:r>
      </w:smartTag>
      <w:r w:rsidRPr="002354D0">
        <w:rPr>
          <w:rFonts w:ascii="Times New Roman" w:eastAsia="Times New Roman" w:hAnsi="Times New Roman" w:cs="Times New Roman"/>
          <w:lang w:eastAsia="ru-RU"/>
        </w:rPr>
        <w:t xml:space="preserve">. N 1015 </w:t>
      </w:r>
      <w:r w:rsidRPr="002354D0">
        <w:rPr>
          <w:rFonts w:ascii="Times New Roman" w:eastAsia="Times New Roman" w:hAnsi="Times New Roman" w:cs="Times New Roman"/>
          <w:bCs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C273B5" w:rsidRPr="002354D0" w:rsidRDefault="00C273B5" w:rsidP="00C273B5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54D0">
        <w:rPr>
          <w:rFonts w:ascii="Times New Roman" w:eastAsia="Times New Roman" w:hAnsi="Times New Roman" w:cs="Times New Roman"/>
          <w:lang w:eastAsia="ru-RU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утв. Приказом Министерства образования и науки РФ № 1599 от 19 декабря 2014 года; </w:t>
      </w:r>
    </w:p>
    <w:p w:rsidR="00D8049E" w:rsidRPr="002354D0" w:rsidRDefault="00C273B5" w:rsidP="00C273B5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54D0">
        <w:rPr>
          <w:rFonts w:ascii="Times New Roman" w:eastAsia="Times New Roman" w:hAnsi="Times New Roman" w:cs="Times New Roman"/>
          <w:lang w:eastAsia="ru-RU"/>
        </w:rPr>
        <w:t>Положения о порядке разработки и утверждения рабочих программ в</w:t>
      </w:r>
      <w:r w:rsidR="00C0488C" w:rsidRPr="002354D0">
        <w:rPr>
          <w:rFonts w:ascii="Times New Roman" w:eastAsia="Times New Roman" w:hAnsi="Times New Roman" w:cs="Times New Roman"/>
          <w:lang w:eastAsia="ru-RU"/>
        </w:rPr>
        <w:t xml:space="preserve"> КГБ</w:t>
      </w:r>
      <w:r w:rsidR="00F41BA6" w:rsidRPr="00235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88C" w:rsidRPr="002354D0">
        <w:rPr>
          <w:rFonts w:ascii="Times New Roman" w:eastAsia="Times New Roman" w:hAnsi="Times New Roman" w:cs="Times New Roman"/>
          <w:lang w:eastAsia="ru-RU"/>
        </w:rPr>
        <w:t>ОУ «Дудинская  школа-интернат»</w:t>
      </w:r>
      <w:r w:rsidRPr="002354D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2354D0">
        <w:rPr>
          <w:rFonts w:ascii="Times New Roman" w:eastAsia="Times New Roman" w:hAnsi="Times New Roman" w:cs="Times New Roman"/>
          <w:lang w:eastAsia="ru-RU"/>
        </w:rPr>
        <w:t>утвержденное</w:t>
      </w:r>
      <w:proofErr w:type="gramEnd"/>
      <w:r w:rsidRPr="002354D0">
        <w:rPr>
          <w:rFonts w:ascii="Times New Roman" w:eastAsia="Times New Roman" w:hAnsi="Times New Roman" w:cs="Times New Roman"/>
          <w:lang w:eastAsia="ru-RU"/>
        </w:rPr>
        <w:t xml:space="preserve"> директором школы, приказ № </w:t>
      </w:r>
      <w:r w:rsidR="004E63E4" w:rsidRPr="002354D0">
        <w:rPr>
          <w:rFonts w:ascii="Times New Roman" w:eastAsia="Times New Roman" w:hAnsi="Times New Roman" w:cs="Times New Roman"/>
          <w:u w:val="single"/>
          <w:lang w:eastAsia="ru-RU"/>
        </w:rPr>
        <w:t>57/11</w:t>
      </w:r>
      <w:r w:rsidRPr="002354D0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4E63E4" w:rsidRPr="00235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63E4" w:rsidRPr="002354D0">
        <w:rPr>
          <w:rFonts w:ascii="Times New Roman" w:eastAsia="Times New Roman" w:hAnsi="Times New Roman" w:cs="Times New Roman"/>
          <w:u w:val="single"/>
          <w:lang w:eastAsia="ru-RU"/>
        </w:rPr>
        <w:t>30 августа</w:t>
      </w:r>
      <w:r w:rsidR="004E63E4" w:rsidRPr="00235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63E4" w:rsidRPr="002354D0">
        <w:rPr>
          <w:rFonts w:ascii="Times New Roman" w:eastAsia="Times New Roman" w:hAnsi="Times New Roman" w:cs="Times New Roman"/>
          <w:u w:val="single"/>
          <w:lang w:eastAsia="ru-RU"/>
        </w:rPr>
        <w:t>2021</w:t>
      </w:r>
      <w:r w:rsidRPr="002354D0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C273B5" w:rsidRPr="002354D0" w:rsidRDefault="00C273B5" w:rsidP="00686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54D0">
        <w:rPr>
          <w:rFonts w:ascii="Times New Roman" w:eastAsia="Times New Roman" w:hAnsi="Times New Roman" w:cs="Times New Roman"/>
          <w:lang w:eastAsia="ru-RU"/>
        </w:rPr>
        <w:tab/>
      </w:r>
    </w:p>
    <w:p w:rsidR="00C620FC" w:rsidRPr="00C620FC" w:rsidRDefault="00C620FC" w:rsidP="00C620FC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620FC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Общественное детское объединение  Юных Инспекторов Дороги  </w:t>
      </w:r>
      <w:r w:rsidRPr="00C620FC">
        <w:rPr>
          <w:rFonts w:ascii="Times New Roman" w:eastAsia="Times New Roman" w:hAnsi="Times New Roman" w:cs="Times New Roman"/>
          <w:b/>
          <w:bCs/>
          <w:i/>
          <w:iCs/>
          <w:kern w:val="2"/>
          <w:lang w:eastAsia="ar-SA"/>
        </w:rPr>
        <w:t>«</w:t>
      </w:r>
      <w:proofErr w:type="spellStart"/>
      <w:r w:rsidRPr="00C620FC">
        <w:rPr>
          <w:rFonts w:ascii="Times New Roman" w:eastAsia="Times New Roman" w:hAnsi="Times New Roman" w:cs="Times New Roman"/>
          <w:b/>
          <w:bCs/>
          <w:i/>
          <w:iCs/>
          <w:kern w:val="2"/>
          <w:lang w:eastAsia="ar-SA"/>
        </w:rPr>
        <w:t>Светофорик</w:t>
      </w:r>
      <w:proofErr w:type="spellEnd"/>
      <w:r w:rsidRPr="00C620FC">
        <w:rPr>
          <w:rFonts w:ascii="Times New Roman" w:eastAsia="Times New Roman" w:hAnsi="Times New Roman" w:cs="Times New Roman"/>
          <w:b/>
          <w:bCs/>
          <w:i/>
          <w:iCs/>
          <w:kern w:val="2"/>
          <w:lang w:eastAsia="ar-SA"/>
        </w:rPr>
        <w:t>»</w:t>
      </w:r>
      <w:r w:rsidRPr="00C620FC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- это особая среда, способствующая развитию эмоционально-чувственного мира ребёнка с ОВЗ, где он ощущает себя защищённым и свободным в своих суждениях. 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Реализация программы кружка основана на приобщение детей к миру транспорта и его движения.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Процесс познания происходит посредством теории и практики.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Основная форма занятия 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>– практическая</w:t>
      </w:r>
      <w:r w:rsidR="00D8049E" w:rsidRPr="002354D0">
        <w:rPr>
          <w:rFonts w:ascii="Times New Roman" w:eastAsia="Times New Roman" w:hAnsi="Times New Roman" w:cs="Times New Roman"/>
          <w:kern w:val="2"/>
          <w:lang w:eastAsia="ru-RU"/>
        </w:rPr>
        <w:t>,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 творческая. Занятия носят как коллективные</w:t>
      </w:r>
      <w:r w:rsidR="008C48B1" w:rsidRPr="002354D0">
        <w:rPr>
          <w:rFonts w:ascii="Times New Roman" w:eastAsia="Times New Roman" w:hAnsi="Times New Roman" w:cs="Times New Roman"/>
          <w:kern w:val="2"/>
          <w:lang w:eastAsia="ru-RU"/>
        </w:rPr>
        <w:t>,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 так и индивидуальные формы работы. В работе используются все виды деятельности, развивающие личность: игра, труд, учение, общение, творчество. Все это позволяет соединить и применить полученные знания и умения в реальной жизни.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В системе работы используются нетрадиционные методы и способы развития творчества детей: рисование, поделки из картона, природного материала. </w:t>
      </w:r>
    </w:p>
    <w:p w:rsidR="00C273B5" w:rsidRPr="002354D0" w:rsidRDefault="008C48B1" w:rsidP="00C273B5">
      <w:pPr>
        <w:widowControl w:val="0"/>
        <w:tabs>
          <w:tab w:val="left" w:pos="30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ru-RU"/>
        </w:rPr>
        <w:t>Программа детского объединения -</w:t>
      </w:r>
      <w:r w:rsidR="00C273B5"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 развить творческие и умственные способности: умение наблюдать, выражать свои мысли и т.п. На занятиях школьник активно развивает творческое воображение, фантазию, </w:t>
      </w:r>
      <w:proofErr w:type="spellStart"/>
      <w:r w:rsidR="00C273B5" w:rsidRPr="002354D0">
        <w:rPr>
          <w:rFonts w:ascii="Times New Roman" w:eastAsia="Times New Roman" w:hAnsi="Times New Roman" w:cs="Times New Roman"/>
          <w:kern w:val="2"/>
          <w:lang w:eastAsia="ru-RU"/>
        </w:rPr>
        <w:t>цветовосприятие</w:t>
      </w:r>
      <w:proofErr w:type="spellEnd"/>
      <w:r w:rsidR="00C273B5"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, образное мышление, получает навыки полноценного общения.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ru-RU"/>
        </w:rPr>
        <w:t>Дети также учатся воспринимать мир дорог и автомобилей,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</w:t>
      </w:r>
    </w:p>
    <w:p w:rsidR="00C273B5" w:rsidRPr="002354D0" w:rsidRDefault="00C273B5" w:rsidP="00C623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Цель:</w:t>
      </w:r>
      <w:r w:rsidR="00C6235B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2354D0">
        <w:rPr>
          <w:rFonts w:ascii="Times New Roman" w:eastAsia="Times New Roman" w:hAnsi="Times New Roman" w:cs="Times New Roman"/>
          <w:i/>
          <w:lang w:eastAsia="ru-RU"/>
        </w:rPr>
        <w:t>Воспитание у детей культуры поведения на дорогах, формирование навыков безопасного поведения на улицах и дорогах.</w:t>
      </w:r>
    </w:p>
    <w:p w:rsidR="00C273B5" w:rsidRPr="002354D0" w:rsidRDefault="00C273B5" w:rsidP="00C273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54D0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C273B5" w:rsidRPr="002354D0" w:rsidRDefault="00C273B5" w:rsidP="00C273B5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354D0">
        <w:rPr>
          <w:rFonts w:ascii="Times New Roman" w:eastAsia="Times New Roman" w:hAnsi="Times New Roman" w:cs="Times New Roman"/>
          <w:lang w:bidi="en-US"/>
        </w:rPr>
        <w:t>усвоение учащимися знаний о безопасности на дорогах, о правилах дорожного движения (ПДД), необходимых для безопасного движения по дорогам в качестве пешехода, водителя велосипеда (скутера) и пассажира; знакомство с ПДД, касающимися движения механических транспортных средств;</w:t>
      </w:r>
    </w:p>
    <w:p w:rsidR="008C48B1" w:rsidRPr="002354D0" w:rsidRDefault="00C273B5" w:rsidP="00C273B5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354D0">
        <w:rPr>
          <w:rFonts w:ascii="Times New Roman" w:eastAsia="Times New Roman" w:hAnsi="Times New Roman" w:cs="Times New Roman"/>
          <w:lang w:bidi="en-US"/>
        </w:rPr>
        <w:t xml:space="preserve">развитие сознательного отношения к соблюдению безопасности на дорогах; </w:t>
      </w:r>
    </w:p>
    <w:p w:rsidR="00C273B5" w:rsidRPr="002354D0" w:rsidRDefault="00C273B5" w:rsidP="00C273B5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354D0">
        <w:rPr>
          <w:rFonts w:ascii="Times New Roman" w:eastAsia="Times New Roman" w:hAnsi="Times New Roman" w:cs="Times New Roman"/>
          <w:lang w:bidi="en-US"/>
        </w:rPr>
        <w:t xml:space="preserve">способности к анализу конкретных дорожных ситуаций и оценке возможных опасностей; </w:t>
      </w:r>
    </w:p>
    <w:p w:rsidR="00C273B5" w:rsidRPr="002354D0" w:rsidRDefault="00C273B5" w:rsidP="00C273B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54D0">
        <w:rPr>
          <w:rFonts w:ascii="Times New Roman" w:eastAsia="Times New Roman" w:hAnsi="Times New Roman" w:cs="Times New Roman"/>
          <w:lang w:eastAsia="ru-RU"/>
        </w:rPr>
        <w:t>воспитание чувства ответственности за личную безопасность и безопасность других участников дорожного движения.</w:t>
      </w:r>
    </w:p>
    <w:p w:rsidR="00C6235B" w:rsidRPr="002354D0" w:rsidRDefault="00C6235B" w:rsidP="00C6235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Отличительные особенности программы: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lastRenderedPageBreak/>
        <w:t>Использование для школьников с ОВЗ материалов, способствующих развитию мелкой моторики и одновременно позволяющих решить творческие задачи доступным для детей способом.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Возраст детей, участвующих в реализации программы: </w:t>
      </w:r>
      <w:r w:rsidR="003D666D" w:rsidRPr="002354D0">
        <w:rPr>
          <w:rFonts w:ascii="Times New Roman" w:eastAsia="Times New Roman" w:hAnsi="Times New Roman" w:cs="Times New Roman"/>
          <w:bCs/>
          <w:kern w:val="2"/>
          <w:lang w:eastAsia="ar-SA"/>
        </w:rPr>
        <w:t>11-14</w:t>
      </w:r>
      <w:r w:rsidRPr="002354D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лет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Срок реализации программы: </w:t>
      </w:r>
      <w:r w:rsidRPr="002354D0">
        <w:rPr>
          <w:rFonts w:ascii="Times New Roman" w:eastAsia="Times New Roman" w:hAnsi="Times New Roman" w:cs="Times New Roman"/>
          <w:bCs/>
          <w:kern w:val="2"/>
          <w:lang w:eastAsia="ar-SA"/>
        </w:rPr>
        <w:t>1 год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Формы и режим занятий: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Количество занятий</w:t>
      </w: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- </w:t>
      </w:r>
      <w:r w:rsidRPr="002354D0">
        <w:rPr>
          <w:rFonts w:ascii="Times New Roman" w:eastAsia="Times New Roman" w:hAnsi="Times New Roman" w:cs="Times New Roman"/>
          <w:iCs/>
          <w:kern w:val="2"/>
          <w:lang w:eastAsia="ar-SA"/>
        </w:rPr>
        <w:t xml:space="preserve">1 час в неделю, </w:t>
      </w:r>
      <w:r w:rsidR="004E63E4" w:rsidRPr="002354D0">
        <w:rPr>
          <w:rFonts w:ascii="Times New Roman" w:eastAsia="Times New Roman" w:hAnsi="Times New Roman" w:cs="Times New Roman"/>
          <w:kern w:val="2"/>
          <w:lang w:eastAsia="ar-SA"/>
        </w:rPr>
        <w:t>по учебному плану – 34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часов в год.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по календарно-тематическому графику – </w:t>
      </w:r>
      <w:r w:rsidR="00C6235B" w:rsidRPr="002354D0">
        <w:rPr>
          <w:rFonts w:ascii="Times New Roman" w:eastAsia="Times New Roman" w:hAnsi="Times New Roman" w:cs="Times New Roman"/>
          <w:kern w:val="2"/>
          <w:u w:val="single"/>
          <w:lang w:eastAsia="ar-SA"/>
        </w:rPr>
        <w:t>3</w:t>
      </w:r>
      <w:r w:rsidR="004E63E4" w:rsidRPr="002354D0">
        <w:rPr>
          <w:rFonts w:ascii="Times New Roman" w:eastAsia="Times New Roman" w:hAnsi="Times New Roman" w:cs="Times New Roman"/>
          <w:kern w:val="2"/>
          <w:u w:val="single"/>
          <w:lang w:eastAsia="ar-SA"/>
        </w:rPr>
        <w:t>4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часа в год.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Место занятий</w:t>
      </w: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– </w:t>
      </w:r>
      <w:r w:rsidRPr="002354D0">
        <w:rPr>
          <w:rFonts w:ascii="Times New Roman" w:eastAsia="Times New Roman" w:hAnsi="Times New Roman" w:cs="Times New Roman"/>
          <w:iCs/>
          <w:kern w:val="2"/>
          <w:lang w:eastAsia="ar-SA"/>
        </w:rPr>
        <w:t xml:space="preserve">кабинет № </w:t>
      </w:r>
      <w:r w:rsidR="00CD0AAF" w:rsidRPr="002354D0">
        <w:rPr>
          <w:rFonts w:ascii="Times New Roman" w:eastAsia="Times New Roman" w:hAnsi="Times New Roman" w:cs="Times New Roman"/>
          <w:iCs/>
          <w:kern w:val="2"/>
          <w:lang w:eastAsia="ar-SA"/>
        </w:rPr>
        <w:t>309</w:t>
      </w:r>
      <w:r w:rsidRPr="002354D0">
        <w:rPr>
          <w:rFonts w:ascii="Times New Roman" w:eastAsia="Times New Roman" w:hAnsi="Times New Roman" w:cs="Times New Roman"/>
          <w:iCs/>
          <w:kern w:val="2"/>
          <w:lang w:eastAsia="ar-SA"/>
        </w:rPr>
        <w:t xml:space="preserve">  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Количество членов кружка</w:t>
      </w:r>
      <w:r w:rsidRPr="002354D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 – </w:t>
      </w:r>
      <w:r w:rsidR="00D8049E" w:rsidRPr="002354D0">
        <w:rPr>
          <w:rFonts w:ascii="Times New Roman" w:eastAsia="Times New Roman" w:hAnsi="Times New Roman" w:cs="Times New Roman"/>
          <w:kern w:val="2"/>
          <w:lang w:eastAsia="ar-SA"/>
        </w:rPr>
        <w:t>7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человек</w:t>
      </w:r>
      <w:r w:rsidRPr="002354D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 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Структура занятий строится из основных частей:</w:t>
      </w:r>
    </w:p>
    <w:p w:rsidR="008C48B1" w:rsidRPr="002354D0" w:rsidRDefault="00C273B5" w:rsidP="008C48B1">
      <w:pPr>
        <w:pStyle w:val="a5"/>
        <w:widowControl w:val="0"/>
        <w:numPr>
          <w:ilvl w:val="0"/>
          <w:numId w:val="9"/>
        </w:num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постановка учебно-познавательной задачи; </w:t>
      </w:r>
    </w:p>
    <w:p w:rsidR="008C48B1" w:rsidRPr="002354D0" w:rsidRDefault="00C273B5" w:rsidP="008C48B1">
      <w:pPr>
        <w:pStyle w:val="a5"/>
        <w:widowControl w:val="0"/>
        <w:numPr>
          <w:ilvl w:val="0"/>
          <w:numId w:val="9"/>
        </w:num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предоставление новых знаний; </w:t>
      </w:r>
    </w:p>
    <w:p w:rsidR="008C48B1" w:rsidRPr="002354D0" w:rsidRDefault="00C273B5" w:rsidP="008C48B1">
      <w:pPr>
        <w:pStyle w:val="a5"/>
        <w:widowControl w:val="0"/>
        <w:numPr>
          <w:ilvl w:val="0"/>
          <w:numId w:val="9"/>
        </w:num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виртуальная экскурсия;</w:t>
      </w:r>
    </w:p>
    <w:p w:rsidR="008C48B1" w:rsidRPr="002354D0" w:rsidRDefault="00C273B5" w:rsidP="008C48B1">
      <w:pPr>
        <w:pStyle w:val="a5"/>
        <w:widowControl w:val="0"/>
        <w:numPr>
          <w:ilvl w:val="0"/>
          <w:numId w:val="9"/>
        </w:num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практическая работа </w:t>
      </w:r>
      <w:proofErr w:type="gram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обучающихся</w:t>
      </w:r>
      <w:proofErr w:type="gram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>;</w:t>
      </w:r>
    </w:p>
    <w:p w:rsidR="008C48B1" w:rsidRPr="002354D0" w:rsidRDefault="00C273B5" w:rsidP="008C48B1">
      <w:pPr>
        <w:pStyle w:val="a5"/>
        <w:widowControl w:val="0"/>
        <w:numPr>
          <w:ilvl w:val="0"/>
          <w:numId w:val="9"/>
        </w:num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контроль, обсуждение результатов; </w:t>
      </w:r>
    </w:p>
    <w:p w:rsidR="00C273B5" w:rsidRPr="002354D0" w:rsidRDefault="00C273B5" w:rsidP="008C48B1">
      <w:pPr>
        <w:pStyle w:val="a5"/>
        <w:widowControl w:val="0"/>
        <w:numPr>
          <w:ilvl w:val="0"/>
          <w:numId w:val="9"/>
        </w:num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самоанализ;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u w:val="single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Программа предусматривает доступные для детей и достаточно разнообразные виды занятий: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Вводное занятие</w:t>
      </w: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-  педагог знакомит </w:t>
      </w:r>
      <w:proofErr w:type="gram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обучающихся</w:t>
      </w:r>
      <w:proofErr w:type="gram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с техникой безопасности, с организацией обучения и с предлагаемой программой работы на текущий год. 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Ознакомительное занятие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- педагог знакомит детей </w:t>
      </w:r>
      <w:r w:rsidR="00C6235B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Форма и цвет знаков дорожного движения (обучающиеся получают теоретические знания).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Практические заняти</w:t>
      </w:r>
      <w:r w:rsidR="008C48B1"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я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–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применение и отработка полученных знаний на практик</w:t>
      </w:r>
      <w:r w:rsidR="008C48B1" w:rsidRPr="002354D0">
        <w:rPr>
          <w:rFonts w:ascii="Times New Roman" w:eastAsia="Times New Roman" w:hAnsi="Times New Roman" w:cs="Times New Roman"/>
          <w:kern w:val="2"/>
          <w:lang w:eastAsia="ar-SA"/>
        </w:rPr>
        <w:t>е, отработка знаний правил дорож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ного движения.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Занятие по памяти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- проводится после усвоения детьми пол</w:t>
      </w:r>
      <w:r w:rsidR="008C48B1" w:rsidRPr="002354D0">
        <w:rPr>
          <w:rFonts w:ascii="Times New Roman" w:eastAsia="Times New Roman" w:hAnsi="Times New Roman" w:cs="Times New Roman"/>
          <w:kern w:val="2"/>
          <w:lang w:eastAsia="ar-SA"/>
        </w:rPr>
        <w:t>ученных знаний в работе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. Оно дает ребенку возможность тренировать свою зрительную память.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Занятие проверочное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- (по повторению)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Конкурсное-игровое</w:t>
      </w:r>
      <w:proofErr w:type="gramEnd"/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 xml:space="preserve"> занятие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- строится в виде соревнования в игровой форме для стимулирования творчества детей.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Занятие-экскурсия</w:t>
      </w:r>
      <w:r w:rsidR="0063025B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- педагог с детьми </w:t>
      </w:r>
      <w:r w:rsidR="00C6235B" w:rsidRPr="002354D0">
        <w:rPr>
          <w:rFonts w:ascii="Times New Roman" w:eastAsia="Times New Roman" w:hAnsi="Times New Roman" w:cs="Times New Roman"/>
          <w:kern w:val="2"/>
          <w:lang w:eastAsia="ar-SA"/>
        </w:rPr>
        <w:t>ходит</w:t>
      </w:r>
      <w:r w:rsidR="0063025B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в </w:t>
      </w:r>
      <w:r w:rsidR="00C6235B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63025B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школьную </w:t>
      </w:r>
      <w:r w:rsidR="00C6235B" w:rsidRPr="002354D0">
        <w:rPr>
          <w:rFonts w:ascii="Times New Roman" w:eastAsia="Times New Roman" w:hAnsi="Times New Roman" w:cs="Times New Roman"/>
          <w:kern w:val="2"/>
          <w:lang w:eastAsia="ar-SA"/>
        </w:rPr>
        <w:t>библиотеку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,</w:t>
      </w:r>
      <w:r w:rsidR="0063025B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выходит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63025B" w:rsidRPr="002354D0">
        <w:rPr>
          <w:rFonts w:ascii="Times New Roman" w:eastAsia="Times New Roman" w:hAnsi="Times New Roman" w:cs="Times New Roman"/>
          <w:kern w:val="2"/>
          <w:lang w:eastAsia="ar-SA"/>
        </w:rPr>
        <w:t>на улицу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. Художественно-логическое осмысление экскурсионного материала.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Занятие - эксперимент</w:t>
      </w: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–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самостоятельное</w:t>
      </w: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применение полученных знаний на практике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Комбинированное занятие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может проводиться для решения нескольких учебных задач.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>Итоговое занятие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может проходить в виде рассказа о правилах дорожного движения, творческой работы – «Дорожные знаки», «Мой маршрут», «Светофор».</w:t>
      </w:r>
    </w:p>
    <w:p w:rsidR="00C273B5" w:rsidRPr="002354D0" w:rsidRDefault="00C273B5" w:rsidP="00C273B5">
      <w:pPr>
        <w:widowControl w:val="0"/>
        <w:tabs>
          <w:tab w:val="left" w:pos="30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Формы подведения итогов реализации программы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>: безопасное передвижение на дорогах города и нахождение в общественном транспорте.</w:t>
      </w:r>
    </w:p>
    <w:p w:rsidR="00C273B5" w:rsidRPr="002354D0" w:rsidRDefault="00C273B5" w:rsidP="00C273B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br w:type="page"/>
      </w:r>
      <w:r w:rsidR="003D39D6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2</w:t>
      </w:r>
      <w:r w:rsidR="003D39D6" w:rsidRPr="002354D0">
        <w:rPr>
          <w:rFonts w:ascii="Times New Roman" w:eastAsia="Times New Roman" w:hAnsi="Times New Roman" w:cs="Times New Roman"/>
          <w:kern w:val="2"/>
          <w:lang w:eastAsia="ar-SA"/>
        </w:rPr>
        <w:t>.</w:t>
      </w: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Содержание программы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Ориентировка в окружающем мире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Форма предметов окружающего мира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(треугольник, круг, квадрат).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Цвет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(цветовые оттенки)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предметов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(сравнение, называние, классификация).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Пространственные положения и взаимоотношения объектов окружающего мира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(близко-далеко; рядом, </w:t>
      </w:r>
      <w:proofErr w:type="gramStart"/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около</w:t>
      </w:r>
      <w:proofErr w:type="gramEnd"/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; за; перед; ближе-дальше).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Форма и цвет знаков дорожного движения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(белый треугольник с красной полосой по краям; синий квадрат; белый круг с красной полосой по краю; синий круг с белой полосой по краю и др.).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Цвет и форма запрещающих знаков: «движение пешеходов запрещено», «движение на велосипеде запрещено».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Адрес местожительства, название ближайших улиц и их особенности. Дорога от дома до школы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(кинотеатра, парка, магазина и пр.).</w:t>
      </w:r>
      <w:r w:rsidR="0063025B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Транспорт: н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аземный, подземный, воздушный, водный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(узнавание, называние, различение).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Транспортное средство. Участники дорожного движения: водитель, пассажир, пешеход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(узнавание, называние, особенности поведения).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Ты — пешеход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</w:t>
      </w:r>
      <w:r w:rsidR="00890C16" w:rsidRPr="002354D0">
        <w:rPr>
          <w:rFonts w:ascii="Times New Roman" w:eastAsia="Times New Roman" w:hAnsi="Times New Roman" w:cs="Times New Roman"/>
          <w:kern w:val="2"/>
          <w:lang w:eastAsia="ar-SA"/>
        </w:rPr>
        <w:t>буса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(название, назначение, внешние признаки)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.</w:t>
      </w:r>
      <w:proofErr w:type="gram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Особенности поведения, определяемые тем или иным знаком ДД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(правила перехода дороги при разных знаках пешеходного перехода).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Светофор пешеходный и транспортный. Особенности сигналов светофора и действия пешеходов в соответствии с ними.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Ты — пассажир</w:t>
      </w:r>
    </w:p>
    <w:p w:rsidR="00C6235B" w:rsidRPr="002354D0" w:rsidRDefault="00C273B5" w:rsidP="008201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890C16" w:rsidRDefault="00890C16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5A1CF8" w:rsidRPr="002354D0" w:rsidRDefault="005A1CF8" w:rsidP="00C623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C273B5" w:rsidRPr="002354D0" w:rsidRDefault="003D39D6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3.</w:t>
      </w:r>
      <w:r w:rsidR="00C273B5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Требования к уровню подготовки </w:t>
      </w:r>
      <w:proofErr w:type="gramStart"/>
      <w:r w:rsidR="00C273B5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обучающихся</w:t>
      </w:r>
      <w:proofErr w:type="gramEnd"/>
    </w:p>
    <w:p w:rsidR="00C6235B" w:rsidRPr="002354D0" w:rsidRDefault="00C6235B" w:rsidP="00C273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Личностные и предметные результаты освоения программы: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В результ</w:t>
      </w:r>
      <w:r w:rsidR="0063025B"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ате освоения программы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формируются следующие </w:t>
      </w: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предметные умения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— выделять различные дорожные знаки, узнавать их и соотносить с особенностями своего поведения как участника движения;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объяснять значение и функции конкрет</w:t>
      </w:r>
      <w:r w:rsidR="0063025B" w:rsidRPr="002354D0">
        <w:rPr>
          <w:rFonts w:ascii="Times New Roman" w:eastAsia="Times New Roman" w:hAnsi="Times New Roman" w:cs="Times New Roman"/>
          <w:kern w:val="2"/>
          <w:lang w:eastAsia="ar-SA"/>
        </w:rPr>
        <w:t>ного знака (в значении, приближё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нном </w:t>
      </w:r>
      <w:proofErr w:type="gram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к</w:t>
      </w:r>
      <w:proofErr w:type="gram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установленным ПДД в соответствующем документе);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— находить и исправлять ошибки в графическом изображении дорожных ситуаций;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раскрывать в соответствии с дорожными знаками правила движения;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—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 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Личностные 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результаты освоения программы:</w:t>
      </w:r>
    </w:p>
    <w:p w:rsidR="00C273B5" w:rsidRPr="002354D0" w:rsidRDefault="00C273B5" w:rsidP="00C273B5">
      <w:pPr>
        <w:widowControl w:val="0"/>
        <w:numPr>
          <w:ilvl w:val="0"/>
          <w:numId w:val="4"/>
        </w:numPr>
        <w:tabs>
          <w:tab w:val="num" w:pos="1020"/>
        </w:tabs>
        <w:suppressAutoHyphens/>
        <w:overflowPunct w:val="0"/>
        <w:autoSpaceDE w:val="0"/>
        <w:autoSpaceDN w:val="0"/>
        <w:adjustRightInd w:val="0"/>
        <w:spacing w:after="0" w:line="214" w:lineRule="auto"/>
        <w:ind w:firstLine="72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развитие представлений об окружающем мире в совокупности его природных и социальных компонентов; </w:t>
      </w:r>
    </w:p>
    <w:p w:rsidR="00C273B5" w:rsidRPr="002354D0" w:rsidRDefault="00C273B5" w:rsidP="00C273B5">
      <w:pPr>
        <w:widowControl w:val="0"/>
        <w:suppressAutoHyphens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numPr>
          <w:ilvl w:val="0"/>
          <w:numId w:val="4"/>
        </w:numPr>
        <w:tabs>
          <w:tab w:val="num" w:pos="1020"/>
        </w:tabs>
        <w:suppressAutoHyphens/>
        <w:overflowPunct w:val="0"/>
        <w:autoSpaceDE w:val="0"/>
        <w:autoSpaceDN w:val="0"/>
        <w:adjustRightInd w:val="0"/>
        <w:spacing w:after="0" w:line="223" w:lineRule="auto"/>
        <w:ind w:firstLine="72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расширение круга общения, развитие навыков сотрудничества </w:t>
      </w:r>
      <w:proofErr w:type="gram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со</w:t>
      </w:r>
      <w:proofErr w:type="gram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взрослыми и сверстниками в разных социальных ситуациях; принятие и освоение различных социальных ролей; </w:t>
      </w:r>
    </w:p>
    <w:p w:rsidR="00C273B5" w:rsidRPr="002354D0" w:rsidRDefault="00C273B5" w:rsidP="00C273B5">
      <w:pPr>
        <w:widowControl w:val="0"/>
        <w:suppressAutoHyphens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numPr>
          <w:ilvl w:val="0"/>
          <w:numId w:val="4"/>
        </w:numPr>
        <w:tabs>
          <w:tab w:val="num" w:pos="1020"/>
        </w:tabs>
        <w:suppressAutoHyphens/>
        <w:overflowPunct w:val="0"/>
        <w:autoSpaceDE w:val="0"/>
        <w:autoSpaceDN w:val="0"/>
        <w:adjustRightInd w:val="0"/>
        <w:spacing w:after="0" w:line="214" w:lineRule="auto"/>
        <w:ind w:right="20" w:firstLine="72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принятие и освоение различных социальных ролей, умение взаимодействовать с людьми; </w:t>
      </w:r>
    </w:p>
    <w:p w:rsidR="00C273B5" w:rsidRPr="002354D0" w:rsidRDefault="00C273B5" w:rsidP="00C273B5">
      <w:pPr>
        <w:widowControl w:val="0"/>
        <w:suppressAutoHyphens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numPr>
          <w:ilvl w:val="0"/>
          <w:numId w:val="4"/>
        </w:numPr>
        <w:tabs>
          <w:tab w:val="num" w:pos="1020"/>
        </w:tabs>
        <w:suppressAutoHyphens/>
        <w:overflowPunct w:val="0"/>
        <w:autoSpaceDE w:val="0"/>
        <w:autoSpaceDN w:val="0"/>
        <w:adjustRightInd w:val="0"/>
        <w:spacing w:after="0" w:line="214" w:lineRule="auto"/>
        <w:ind w:firstLine="72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владение навыками коммуникации и принятыми ритуалами социального взаимодействия; </w:t>
      </w:r>
    </w:p>
    <w:p w:rsidR="00C273B5" w:rsidRPr="002354D0" w:rsidRDefault="00C273B5" w:rsidP="00C273B5">
      <w:pPr>
        <w:widowControl w:val="0"/>
        <w:suppressAutoHyphens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numPr>
          <w:ilvl w:val="0"/>
          <w:numId w:val="4"/>
        </w:numPr>
        <w:tabs>
          <w:tab w:val="num" w:pos="1020"/>
        </w:tabs>
        <w:suppressAutoHyphens/>
        <w:overflowPunct w:val="0"/>
        <w:autoSpaceDE w:val="0"/>
        <w:autoSpaceDN w:val="0"/>
        <w:adjustRightInd w:val="0"/>
        <w:spacing w:after="0" w:line="223" w:lineRule="auto"/>
        <w:ind w:firstLine="72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способность к организации своей жизни в соответствии с представлениями о правах и обязанностях гражданина, нормах социального взаимодействия; </w:t>
      </w:r>
    </w:p>
    <w:p w:rsidR="00C273B5" w:rsidRPr="002354D0" w:rsidRDefault="00C273B5" w:rsidP="00C273B5">
      <w:pPr>
        <w:widowControl w:val="0"/>
        <w:suppressAutoHyphens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numPr>
          <w:ilvl w:val="0"/>
          <w:numId w:val="4"/>
        </w:numPr>
        <w:tabs>
          <w:tab w:val="num" w:pos="1020"/>
        </w:tabs>
        <w:suppressAutoHyphens/>
        <w:overflowPunct w:val="0"/>
        <w:autoSpaceDE w:val="0"/>
        <w:autoSpaceDN w:val="0"/>
        <w:adjustRightInd w:val="0"/>
        <w:spacing w:after="0" w:line="214" w:lineRule="auto"/>
        <w:ind w:firstLine="72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способность ориентироваться в окружающем мире, выбирать целевые и смысловые установки в своих действиях и поступках, принимать элементарные решения; </w:t>
      </w:r>
    </w:p>
    <w:p w:rsidR="00C273B5" w:rsidRPr="002354D0" w:rsidRDefault="00C273B5" w:rsidP="00C273B5">
      <w:pPr>
        <w:widowControl w:val="0"/>
        <w:suppressAutoHyphens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numPr>
          <w:ilvl w:val="0"/>
          <w:numId w:val="4"/>
        </w:numPr>
        <w:tabs>
          <w:tab w:val="num" w:pos="1020"/>
        </w:tabs>
        <w:suppressAutoHyphens/>
        <w:overflowPunct w:val="0"/>
        <w:autoSpaceDE w:val="0"/>
        <w:autoSpaceDN w:val="0"/>
        <w:adjustRightInd w:val="0"/>
        <w:spacing w:after="0" w:line="223" w:lineRule="auto"/>
        <w:ind w:firstLine="72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 </w:t>
      </w:r>
    </w:p>
    <w:p w:rsidR="00C273B5" w:rsidRPr="002354D0" w:rsidRDefault="00C273B5" w:rsidP="00C273B5">
      <w:pPr>
        <w:widowControl w:val="0"/>
        <w:suppressAutoHyphens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Базовые учебные действия: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1. Ориентирование и поведение в окружающей среде: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— определять форму предметов окружающего мира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(треугольник, круг, квадрат);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сравнивать цвет предметов, группировать их по цветовым оттенкам;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— определять пространственные положения и взаимоотношения объектов окружающего мира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(близко-далеко; рядом, </w:t>
      </w:r>
      <w:proofErr w:type="gramStart"/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около</w:t>
      </w:r>
      <w:proofErr w:type="gramEnd"/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; за; перед; ближе - дальше и др.)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>; сравнивать предметы, находящиеся в разных пространственных положениях;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объяснять свой путь от дома до школы;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— определять свое положение на местности по отношению к важным объектам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(близко-далеко от дома, школы, рядом со школой, домом, недалеко </w:t>
      </w:r>
      <w:proofErr w:type="gramStart"/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от</w:t>
      </w:r>
      <w:proofErr w:type="gramEnd"/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…).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2. Умения, определяющие безопасное поведение в условиях дорожного движения: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выделять из многообразия объектов транспортное средство;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— выделять среди объектов окружающей среды знаки дорожного движения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(изученные),</w:t>
      </w: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узнавать их, знать назначение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(отвечать на вопрос «что обозначает этот знак?»);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различать цвет и форму запрещающих знаков;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различать и объяснять сигналы светофора, действовать в соответствии с ними;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— находить места переходов по дорожным знакам </w:t>
      </w:r>
      <w:r w:rsidRPr="002354D0">
        <w:rPr>
          <w:rFonts w:ascii="Times New Roman" w:eastAsia="Times New Roman" w:hAnsi="Times New Roman" w:cs="Times New Roman"/>
          <w:i/>
          <w:kern w:val="2"/>
          <w:lang w:eastAsia="ar-SA"/>
        </w:rPr>
        <w:t>(подземный, наземный переходы);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различать сигналы светофора и объяснять их значение;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— группировать транспортные средства по видам: наземный, подземный, водный, воздушный.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br w:type="page"/>
      </w:r>
    </w:p>
    <w:p w:rsidR="00C273B5" w:rsidRPr="002354D0" w:rsidRDefault="003D39D6" w:rsidP="00C273B5">
      <w:pPr>
        <w:widowControl w:val="0"/>
        <w:tabs>
          <w:tab w:val="left" w:pos="816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4.</w:t>
      </w:r>
      <w:r w:rsidR="00C273B5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Учебно-тематический план</w:t>
      </w:r>
    </w:p>
    <w:p w:rsidR="00C273B5" w:rsidRPr="002354D0" w:rsidRDefault="00C273B5" w:rsidP="00C273B5">
      <w:pPr>
        <w:widowControl w:val="0"/>
        <w:tabs>
          <w:tab w:val="left" w:pos="81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521"/>
        <w:gridCol w:w="1843"/>
        <w:gridCol w:w="1559"/>
        <w:gridCol w:w="1487"/>
      </w:tblGrid>
      <w:tr w:rsidR="008C50FB" w:rsidRPr="002354D0" w:rsidTr="00C6235B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    № </w:t>
            </w:r>
            <w:proofErr w:type="gramStart"/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п</w:t>
            </w:r>
            <w:proofErr w:type="gramEnd"/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Количество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Теория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Практика </w:t>
            </w:r>
          </w:p>
        </w:tc>
      </w:tr>
      <w:tr w:rsidR="008C50FB" w:rsidRPr="002354D0" w:rsidTr="00C6235B">
        <w:trPr>
          <w:trHeight w:val="1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Участники дорожного движения.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4E63E4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4E63E4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1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Будь внимательным и осторожным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C6235B">
        <w:trPr>
          <w:trHeight w:val="1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Чему нас учат </w:t>
            </w:r>
          </w:p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правила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1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890C16" w:rsidP="00C273B5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Наша улица</w:t>
            </w:r>
            <w:r w:rsidR="00C273B5"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Какие бывают дороги.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C6235B">
        <w:trPr>
          <w:trHeight w:val="2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Дорога за городом.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C6235B">
        <w:trPr>
          <w:trHeight w:val="1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  <w:t>Светофор и его сигналы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Дорожные знаки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Нас увидят в сумерках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Мы переходим улицу.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865B53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Перекресток.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3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Сигналы машин.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Остановка транспорта.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Мы – пассажиры.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  <w:t>Безопасные места для детских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D0AAF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Где можно и где нельзя играть.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Опасные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Несчастный случай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Проверим себя.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865B53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865B53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</w:tr>
      <w:tr w:rsidR="00C273B5" w:rsidRPr="002354D0" w:rsidTr="00C6235B"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C273B5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890C16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3</w:t>
            </w:r>
            <w:r w:rsidR="004E63E4"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C273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1</w:t>
            </w:r>
            <w:r w:rsidR="004E63E4"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2</w:t>
            </w:r>
          </w:p>
        </w:tc>
      </w:tr>
    </w:tbl>
    <w:p w:rsidR="00C273B5" w:rsidRPr="002354D0" w:rsidRDefault="00C273B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7648B2">
      <w:pPr>
        <w:spacing w:after="16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br w:type="page"/>
      </w:r>
      <w:r w:rsidR="003D39D6" w:rsidRPr="002354D0">
        <w:rPr>
          <w:rFonts w:ascii="Times New Roman" w:eastAsia="Times New Roman" w:hAnsi="Times New Roman" w:cs="Times New Roman"/>
          <w:kern w:val="2"/>
          <w:lang w:eastAsia="ar-SA"/>
        </w:rPr>
        <w:lastRenderedPageBreak/>
        <w:t>5.</w:t>
      </w: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Календарно - тематический план</w:t>
      </w:r>
    </w:p>
    <w:p w:rsidR="00C273B5" w:rsidRPr="002354D0" w:rsidRDefault="00C273B5" w:rsidP="00C273B5">
      <w:pPr>
        <w:widowControl w:val="0"/>
        <w:tabs>
          <w:tab w:val="left" w:pos="81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tbl>
      <w:tblPr>
        <w:tblpPr w:leftFromText="180" w:rightFromText="180" w:vertAnchor="text" w:tblpX="-352" w:tblpY="1"/>
        <w:tblOverlap w:val="never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9"/>
        <w:gridCol w:w="1589"/>
        <w:gridCol w:w="1590"/>
        <w:gridCol w:w="1590"/>
      </w:tblGrid>
      <w:tr w:rsidR="008C50FB" w:rsidRPr="002354D0" w:rsidTr="007648B2">
        <w:trPr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    № </w:t>
            </w:r>
            <w:proofErr w:type="gramStart"/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п</w:t>
            </w:r>
            <w:proofErr w:type="gramEnd"/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Название темы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Количество часов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По плану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По факту </w:t>
            </w:r>
          </w:p>
        </w:tc>
      </w:tr>
      <w:tr w:rsidR="008C50FB" w:rsidRPr="002354D0" w:rsidTr="007648B2">
        <w:trPr>
          <w:trHeight w:val="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Участники дорожного движения.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Будь внимательным и осторожным.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Чему нас учат </w:t>
            </w:r>
          </w:p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правила дорожного движения.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Чему нас учат </w:t>
            </w:r>
          </w:p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правила дорожного движения.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890C16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Наша улица</w:t>
            </w:r>
            <w:r w:rsidR="00C273B5"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890C16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Наша улица</w:t>
            </w:r>
            <w:r w:rsidR="00C273B5"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Какие бывают дороги.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Дорога за городом.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8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  <w:t>Светофор и его сигналы.</w:t>
            </w: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Пешеходный светофор.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  <w:t xml:space="preserve">Светофор и его сигналы. </w:t>
            </w: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Транспортный светофор.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  <w:t>Светофор и его сигналы.</w:t>
            </w:r>
          </w:p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  <w:t>Железнодорожный светофор.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Дорожные знаки. Форма.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Дорожные знаки. Цвет.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B2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Дорожные знаки. Форма и цвет дорожных знаков.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7648B2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Дорожные знаки. Форма и цвет дорожных знаков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Дорожные знаки. Виды дорожных знаков.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Нас увидят в сумерках.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Мы переходим улицу.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4E63E4" w:rsidRPr="002354D0" w:rsidTr="007648B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E4" w:rsidRPr="002354D0" w:rsidRDefault="004E63E4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3E4" w:rsidRPr="002354D0" w:rsidRDefault="004E63E4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Мы переходим улицу.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3E4" w:rsidRPr="002354D0" w:rsidRDefault="004E63E4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E4" w:rsidRPr="002354D0" w:rsidRDefault="004E63E4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E4" w:rsidRPr="002354D0" w:rsidRDefault="004E63E4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Мы переходим улицу.</w:t>
            </w:r>
          </w:p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Особенности сигналов пешеходного светофора.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Перекресток.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B2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Перекре</w:t>
            </w:r>
            <w:r w:rsidR="007648B2"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сток. Правила перехода на перекр</w:t>
            </w: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естке.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Перекресток. Правила перехода на перекрестке.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2" w:rsidRPr="002354D0" w:rsidRDefault="007648B2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Сигналы машин.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Остановка транспорта.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Остановка транспорта. Место остановки автобуса и трамвая.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Мы – пассажиры.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  <w:t>Безопасные места для детских игр.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  <w:t>Безопасные места для детских игр в нашем городе.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hd w:val="clear" w:color="auto" w:fill="F7F7F6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 xml:space="preserve">Где можно и где нельзя играть.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ar-SA"/>
              </w:rPr>
              <w:t>Где можно и где нельзя играть в нашем городе. 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Опасные ситуации.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1040"/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Несчастный случай.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tabs>
                <w:tab w:val="left" w:pos="1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Проверим себя.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8C50FB" w:rsidRPr="002354D0" w:rsidTr="007648B2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C273B5" w:rsidP="007648B2">
            <w:pPr>
              <w:widowControl w:val="0"/>
              <w:shd w:val="clear" w:color="auto" w:fill="FFFFFF"/>
              <w:tabs>
                <w:tab w:val="left" w:pos="42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Итого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B5" w:rsidRPr="002354D0" w:rsidRDefault="007648B2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3</w:t>
            </w:r>
            <w:r w:rsidR="004E63E4" w:rsidRPr="002354D0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B5" w:rsidRPr="002354D0" w:rsidRDefault="00C273B5" w:rsidP="007648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</w:tr>
    </w:tbl>
    <w:p w:rsidR="00C273B5" w:rsidRPr="002354D0" w:rsidRDefault="00C273B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br w:type="textWrapping" w:clear="all"/>
      </w:r>
    </w:p>
    <w:p w:rsidR="00170D65" w:rsidRPr="002354D0" w:rsidRDefault="00170D6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170D65" w:rsidRPr="002354D0" w:rsidRDefault="00170D6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170D65" w:rsidRPr="002354D0" w:rsidRDefault="00170D6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170D65" w:rsidRPr="002354D0" w:rsidRDefault="00170D6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170D65" w:rsidRPr="002354D0" w:rsidRDefault="00170D6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170D65" w:rsidRPr="002354D0" w:rsidRDefault="00170D6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170D65" w:rsidRPr="002354D0" w:rsidRDefault="00170D6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Pr="002354D0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82014A" w:rsidRDefault="0082014A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A35F16" w:rsidRDefault="00A35F16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A35F16" w:rsidRDefault="00A35F16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A35F16" w:rsidRDefault="00A35F16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A35F16" w:rsidRDefault="00A35F16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A35F16" w:rsidRPr="002354D0" w:rsidRDefault="00A35F16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170D65" w:rsidRPr="002354D0" w:rsidRDefault="00170D65" w:rsidP="00C273B5">
      <w:pPr>
        <w:spacing w:after="16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3D39D6" w:rsidRPr="002354D0" w:rsidRDefault="003D39D6" w:rsidP="003D39D6">
      <w:pPr>
        <w:jc w:val="center"/>
        <w:rPr>
          <w:rFonts w:ascii="Times New Roman" w:hAnsi="Times New Roman" w:cs="Times New Roman"/>
          <w:b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6.План совместных мероприятий с инспектором по пропаганде ОГИБДД по Таймырскому району, направленных на профилактику детского дорожно-транспортного травматизма</w:t>
      </w:r>
    </w:p>
    <w:tbl>
      <w:tblPr>
        <w:tblStyle w:val="1"/>
        <w:tblW w:w="0" w:type="auto"/>
        <w:tblLook w:val="04A0"/>
      </w:tblPr>
      <w:tblGrid>
        <w:gridCol w:w="511"/>
        <w:gridCol w:w="88"/>
        <w:gridCol w:w="2694"/>
        <w:gridCol w:w="994"/>
        <w:gridCol w:w="1431"/>
        <w:gridCol w:w="2039"/>
        <w:gridCol w:w="1814"/>
      </w:tblGrid>
      <w:tr w:rsidR="00311B9E" w:rsidRPr="002354D0" w:rsidTr="00A35F16">
        <w:tc>
          <w:tcPr>
            <w:tcW w:w="599" w:type="dxa"/>
            <w:gridSpan w:val="2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</w:t>
            </w:r>
          </w:p>
        </w:tc>
        <w:tc>
          <w:tcPr>
            <w:tcW w:w="1431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>Дата  проведения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мероприятий 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311B9E" w:rsidRPr="002354D0" w:rsidTr="00A35F16">
        <w:tc>
          <w:tcPr>
            <w:tcW w:w="9571" w:type="dxa"/>
            <w:gridSpan w:val="7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Сентябрь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Организационное собрание отряда ЮИД. Распределение обязанностей.</w:t>
            </w:r>
          </w:p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Оформление уголка «ЮИД в нашей школе» и другой документации.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AE2BA6" w:rsidRPr="00235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</w:tcPr>
          <w:p w:rsidR="003D39D6" w:rsidRPr="002354D0" w:rsidRDefault="00AE2BA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05.09.2021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</w:t>
            </w: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B9E" w:rsidRPr="002354D0" w:rsidTr="00A35F16">
        <w:trPr>
          <w:trHeight w:val="1356"/>
        </w:trPr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dxa"/>
            <w:gridSpan w:val="2"/>
          </w:tcPr>
          <w:p w:rsidR="003D666D" w:rsidRPr="002354D0" w:rsidRDefault="003D666D" w:rsidP="003D66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«Декада дорожной безопасности детей» в начале учебного года:</w:t>
            </w:r>
          </w:p>
          <w:p w:rsidR="003D666D" w:rsidRPr="002354D0" w:rsidRDefault="003D666D" w:rsidP="004C264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инструктажи, беседы с учащимися.</w:t>
            </w:r>
          </w:p>
          <w:p w:rsidR="003D666D" w:rsidRPr="002354D0" w:rsidRDefault="003D666D" w:rsidP="004C264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обновление информации на уголках БДД; размещение схем безопасных маршрутов «дом-школа-дом»;</w:t>
            </w:r>
          </w:p>
          <w:p w:rsidR="003D666D" w:rsidRPr="002354D0" w:rsidRDefault="003D666D" w:rsidP="004C264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актуализация информации в разделе «Дорожная безопасность» на сайтах ОО;</w:t>
            </w:r>
          </w:p>
          <w:p w:rsidR="003D39D6" w:rsidRPr="002354D0" w:rsidRDefault="003D666D" w:rsidP="003D66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Планирование индивидуальных безопасных маршрутов «дом-школа-дом» - «Дорожная школа первоклассника»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B01E2D" w:rsidRPr="002354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1" w:type="dxa"/>
            <w:vMerge w:val="restart"/>
          </w:tcPr>
          <w:p w:rsidR="003D39D6" w:rsidRPr="002354D0" w:rsidRDefault="003D666D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24.08.2022 02.09.2022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 xml:space="preserve">Экскурсии </w:t>
            </w:r>
          </w:p>
        </w:tc>
        <w:tc>
          <w:tcPr>
            <w:tcW w:w="1814" w:type="dxa"/>
          </w:tcPr>
          <w:p w:rsidR="003D666D" w:rsidRPr="002354D0" w:rsidRDefault="004C264C" w:rsidP="003D66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 xml:space="preserve">Руководители, педагоги </w:t>
            </w:r>
            <w:r w:rsidR="003D666D" w:rsidRPr="002354D0">
              <w:rPr>
                <w:rFonts w:ascii="Times New Roman" w:hAnsi="Times New Roman" w:cs="Times New Roman"/>
              </w:rPr>
              <w:t>ОО,</w:t>
            </w:r>
          </w:p>
          <w:p w:rsidR="003D666D" w:rsidRPr="002354D0" w:rsidRDefault="003D666D" w:rsidP="003D66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Сотрудники ОГИБДД</w:t>
            </w:r>
          </w:p>
          <w:p w:rsidR="003D39D6" w:rsidRPr="002354D0" w:rsidRDefault="003D39D6" w:rsidP="00B01E2D">
            <w:pPr>
              <w:spacing w:after="160" w:line="276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311B9E" w:rsidRPr="002354D0" w:rsidTr="00A35F16">
        <w:trPr>
          <w:trHeight w:val="902"/>
        </w:trPr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>Акция</w:t>
            </w: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4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«Мой безопасный маршрут»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 "Моя дорога домой", "Моя дорога в школу", "Учебный перекрёсток»,  «Я перехожу дорогу».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1-</w:t>
            </w:r>
            <w:r w:rsidR="00B01E2D" w:rsidRPr="00235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vMerge/>
          </w:tcPr>
          <w:p w:rsidR="003D39D6" w:rsidRPr="002354D0" w:rsidRDefault="003D39D6" w:rsidP="003D3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занятия, экскурсии</w:t>
            </w:r>
          </w:p>
        </w:tc>
        <w:tc>
          <w:tcPr>
            <w:tcW w:w="1814" w:type="dxa"/>
          </w:tcPr>
          <w:p w:rsidR="003D39D6" w:rsidRPr="002354D0" w:rsidRDefault="004C264C" w:rsidP="003D39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</w:t>
            </w:r>
            <w:r w:rsidRPr="002354D0">
              <w:rPr>
                <w:rFonts w:ascii="Times New Roman" w:hAnsi="Times New Roman" w:cs="Times New Roman"/>
              </w:rPr>
              <w:t>отряда ЮИД,</w:t>
            </w:r>
          </w:p>
          <w:p w:rsidR="004C264C" w:rsidRPr="002354D0" w:rsidRDefault="004C264C" w:rsidP="003D39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Воспитатели ГПД</w:t>
            </w:r>
          </w:p>
        </w:tc>
      </w:tr>
      <w:tr w:rsidR="00311B9E" w:rsidRPr="002354D0" w:rsidTr="00A35F16">
        <w:trPr>
          <w:trHeight w:val="200"/>
        </w:trPr>
        <w:tc>
          <w:tcPr>
            <w:tcW w:w="4287" w:type="dxa"/>
            <w:gridSpan w:val="4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Октябрь</w:t>
            </w:r>
          </w:p>
        </w:tc>
        <w:tc>
          <w:tcPr>
            <w:tcW w:w="5284" w:type="dxa"/>
            <w:gridSpan w:val="3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B9E" w:rsidRPr="002354D0" w:rsidTr="00A35F16">
        <w:trPr>
          <w:trHeight w:val="3239"/>
        </w:trPr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dxa"/>
            <w:gridSpan w:val="2"/>
          </w:tcPr>
          <w:p w:rsidR="004C264C" w:rsidRPr="002354D0" w:rsidRDefault="004C264C" w:rsidP="004C264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«Декада дорожной безопасности детей»:</w:t>
            </w:r>
          </w:p>
          <w:p w:rsidR="004C264C" w:rsidRPr="002354D0" w:rsidRDefault="004C264C" w:rsidP="004C264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инструктажи, беседы с учащимися 1-9 кл.</w:t>
            </w:r>
          </w:p>
          <w:p w:rsidR="004C264C" w:rsidRPr="002354D0" w:rsidRDefault="004C264C" w:rsidP="004C264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 xml:space="preserve">классные родительские собрания 1-9 кл. с том </w:t>
            </w:r>
            <w:proofErr w:type="gramStart"/>
            <w:r w:rsidRPr="002354D0">
              <w:rPr>
                <w:rFonts w:ascii="Times New Roman" w:hAnsi="Times New Roman" w:cs="Times New Roman"/>
              </w:rPr>
              <w:t>числе</w:t>
            </w:r>
            <w:proofErr w:type="gramEnd"/>
            <w:r w:rsidRPr="002354D0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2354D0">
              <w:rPr>
                <w:rFonts w:ascii="Times New Roman" w:hAnsi="Times New Roman" w:cs="Times New Roman"/>
              </w:rPr>
              <w:t>мессенджеров</w:t>
            </w:r>
            <w:proofErr w:type="spellEnd"/>
            <w:r w:rsidRPr="002354D0">
              <w:rPr>
                <w:rFonts w:ascii="Times New Roman" w:hAnsi="Times New Roman" w:cs="Times New Roman"/>
              </w:rPr>
              <w:t>;</w:t>
            </w:r>
          </w:p>
          <w:p w:rsidR="003D39D6" w:rsidRPr="002354D0" w:rsidRDefault="004C264C" w:rsidP="004C264C">
            <w:pPr>
              <w:rPr>
                <w:rFonts w:ascii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акции «Выйди из сумрака!», «Пристегни самое дорогое»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4C264C" w:rsidRPr="002354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1" w:type="dxa"/>
          </w:tcPr>
          <w:p w:rsidR="003D39D6" w:rsidRPr="002354D0" w:rsidRDefault="004C264C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03.10.2022 12.10.2022</w:t>
            </w: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D39D6" w:rsidRPr="002354D0" w:rsidRDefault="003D39D6" w:rsidP="00B01E2D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3D39D6" w:rsidRPr="002354D0" w:rsidRDefault="003D39D6" w:rsidP="00B01E2D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Конкурс разработок безопасных маршруто</w:t>
            </w:r>
            <w:r w:rsidR="00B01E2D"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в,</w:t>
            </w:r>
          </w:p>
          <w:p w:rsidR="003D39D6" w:rsidRPr="002354D0" w:rsidRDefault="003D39D6" w:rsidP="00B01E2D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Работа с родителями</w:t>
            </w:r>
          </w:p>
        </w:tc>
        <w:tc>
          <w:tcPr>
            <w:tcW w:w="1814" w:type="dxa"/>
          </w:tcPr>
          <w:p w:rsidR="004C264C" w:rsidRPr="002354D0" w:rsidRDefault="004C264C" w:rsidP="004C264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Руководители ОО,</w:t>
            </w:r>
          </w:p>
          <w:p w:rsidR="004C264C" w:rsidRPr="002354D0" w:rsidRDefault="004C264C" w:rsidP="004C264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Куратор отряда ЮИД, Сотрудники ОГИБДД,</w:t>
            </w:r>
          </w:p>
          <w:p w:rsidR="003D39D6" w:rsidRPr="002354D0" w:rsidRDefault="004C264C" w:rsidP="004C264C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 xml:space="preserve">Сотрудники </w:t>
            </w:r>
            <w:proofErr w:type="spellStart"/>
            <w:r w:rsidRPr="002354D0">
              <w:rPr>
                <w:rFonts w:ascii="Times New Roman" w:hAnsi="Times New Roman" w:cs="Times New Roman"/>
              </w:rPr>
              <w:t>ОУУПиПДН</w:t>
            </w:r>
            <w:proofErr w:type="spellEnd"/>
            <w:r w:rsidRPr="002354D0">
              <w:rPr>
                <w:rFonts w:ascii="Times New Roman" w:hAnsi="Times New Roman" w:cs="Times New Roman"/>
              </w:rPr>
              <w:t xml:space="preserve"> ОМВД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gridSpan w:val="2"/>
          </w:tcPr>
          <w:p w:rsidR="003D39D6" w:rsidRPr="002354D0" w:rsidRDefault="004C264C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2354D0">
              <w:rPr>
                <w:rFonts w:ascii="Times New Roman" w:hAnsi="Times New Roman" w:cs="Times New Roman"/>
              </w:rPr>
              <w:t>Профилактическое мероприятие «Посвящение 1-классников в пешеходы»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2D421D" w:rsidRPr="00235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</w:tcPr>
          <w:p w:rsidR="003D39D6" w:rsidRPr="002354D0" w:rsidRDefault="004C264C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Октябрь- 2022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spacing w:after="160" w:line="276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Познавательная игра с викториной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ЮИД.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Педагоги ОУ.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Сотрудники ОГИБДД.</w:t>
            </w:r>
          </w:p>
        </w:tc>
      </w:tr>
      <w:tr w:rsidR="00311B9E" w:rsidRPr="002354D0" w:rsidTr="00A35F16">
        <w:tc>
          <w:tcPr>
            <w:tcW w:w="9571" w:type="dxa"/>
            <w:gridSpan w:val="7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  <w:b/>
                <w:i/>
              </w:rPr>
              <w:lastRenderedPageBreak/>
              <w:t xml:space="preserve">Ноябрь 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Выпуск памятки «Зимние опасности»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2D421D" w:rsidRPr="00235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 ДЕНЬ ПАМЯТИ ЖЕРТВ ДТП. Акция «Водитель, будь осторожен!»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2D421D" w:rsidRPr="00235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</w:tcPr>
          <w:p w:rsidR="003D39D6" w:rsidRPr="002354D0" w:rsidRDefault="0088635C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16.11.2021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ЮИД.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Проведение патрулирования на перекрёстках около зданий школ для мониторинга соблюдения ПДД учащимися и анализ полученной информации.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2D421D" w:rsidRPr="00235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ЮИД.</w:t>
            </w:r>
          </w:p>
        </w:tc>
      </w:tr>
      <w:tr w:rsidR="002D421D" w:rsidRPr="002354D0" w:rsidTr="00A35F16">
        <w:tc>
          <w:tcPr>
            <w:tcW w:w="511" w:type="dxa"/>
          </w:tcPr>
          <w:p w:rsidR="002D421D" w:rsidRPr="002354D0" w:rsidRDefault="002D421D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2" w:type="dxa"/>
            <w:gridSpan w:val="2"/>
          </w:tcPr>
          <w:p w:rsidR="002D421D" w:rsidRPr="002354D0" w:rsidRDefault="004C264C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Профилактическое мероприятие «Безопасность на дорогах за полярным кругом» в рамках проведения краевой социальной акции «Пешеход на переход»</w:t>
            </w:r>
          </w:p>
        </w:tc>
        <w:tc>
          <w:tcPr>
            <w:tcW w:w="994" w:type="dxa"/>
          </w:tcPr>
          <w:p w:rsidR="0088635C" w:rsidRPr="002354D0" w:rsidRDefault="0088635C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21D" w:rsidRPr="002354D0" w:rsidRDefault="0088635C" w:rsidP="008863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  <w:r w:rsidR="004C264C" w:rsidRPr="002354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1" w:type="dxa"/>
          </w:tcPr>
          <w:p w:rsidR="004C264C" w:rsidRPr="002354D0" w:rsidRDefault="004C264C" w:rsidP="004C26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14.11.2022-</w:t>
            </w:r>
          </w:p>
          <w:p w:rsidR="002D421D" w:rsidRPr="002354D0" w:rsidRDefault="004C264C" w:rsidP="004C26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2039" w:type="dxa"/>
          </w:tcPr>
          <w:p w:rsidR="002D421D" w:rsidRPr="002354D0" w:rsidRDefault="002D421D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="0088635C"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14" w:type="dxa"/>
          </w:tcPr>
          <w:p w:rsidR="004C264C" w:rsidRPr="002354D0" w:rsidRDefault="004C264C" w:rsidP="004C26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Куратор отряда ЮИД,</w:t>
            </w:r>
          </w:p>
          <w:p w:rsidR="002D421D" w:rsidRPr="002354D0" w:rsidRDefault="004C264C" w:rsidP="004C2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Сотрудники ОГИБДД</w:t>
            </w:r>
            <w:r w:rsidR="00E3271C" w:rsidRPr="002354D0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4423E" w:rsidRPr="002354D0" w:rsidTr="00A35F16">
        <w:tc>
          <w:tcPr>
            <w:tcW w:w="511" w:type="dxa"/>
          </w:tcPr>
          <w:p w:rsidR="0064423E" w:rsidRPr="002354D0" w:rsidRDefault="0064423E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2" w:type="dxa"/>
            <w:gridSpan w:val="2"/>
          </w:tcPr>
          <w:p w:rsidR="0064423E" w:rsidRPr="002354D0" w:rsidRDefault="0064423E" w:rsidP="003D39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Обследование состояния обучения несовершеннолетних правилам безопасного поведения на дорогах и профилактической работы по предупреждению ДДТТ</w:t>
            </w:r>
          </w:p>
        </w:tc>
        <w:tc>
          <w:tcPr>
            <w:tcW w:w="994" w:type="dxa"/>
          </w:tcPr>
          <w:p w:rsidR="0064423E" w:rsidRPr="002354D0" w:rsidRDefault="0064423E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1431" w:type="dxa"/>
          </w:tcPr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Ноябрь</w:t>
            </w:r>
          </w:p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39" w:type="dxa"/>
          </w:tcPr>
          <w:p w:rsidR="0064423E" w:rsidRPr="002354D0" w:rsidRDefault="0064423E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 </w:t>
            </w:r>
          </w:p>
        </w:tc>
        <w:tc>
          <w:tcPr>
            <w:tcW w:w="1814" w:type="dxa"/>
          </w:tcPr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Руководители ОО</w:t>
            </w:r>
          </w:p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Сотрудники ОГИБДД</w:t>
            </w:r>
          </w:p>
        </w:tc>
      </w:tr>
      <w:tr w:rsidR="00311B9E" w:rsidRPr="002354D0" w:rsidTr="00A35F16">
        <w:tc>
          <w:tcPr>
            <w:tcW w:w="9571" w:type="dxa"/>
            <w:gridSpan w:val="7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Декабрь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2" w:type="dxa"/>
            <w:gridSpan w:val="2"/>
          </w:tcPr>
          <w:p w:rsidR="003D39D6" w:rsidRPr="002354D0" w:rsidRDefault="0064423E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Профилактическое мероприятие «Дорожный светлячок» в рамках проведения краевой социальной акции «Засветись».</w:t>
            </w:r>
          </w:p>
        </w:tc>
        <w:tc>
          <w:tcPr>
            <w:tcW w:w="994" w:type="dxa"/>
          </w:tcPr>
          <w:p w:rsidR="003D39D6" w:rsidRPr="002354D0" w:rsidRDefault="0088635C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64423E" w:rsidRPr="002354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1" w:type="dxa"/>
          </w:tcPr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01.12.2022- 14.01.2023</w:t>
            </w:r>
          </w:p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D39D6" w:rsidRPr="002354D0" w:rsidRDefault="0064423E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 </w:t>
            </w:r>
          </w:p>
        </w:tc>
        <w:tc>
          <w:tcPr>
            <w:tcW w:w="1814" w:type="dxa"/>
          </w:tcPr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Куратор отряда ЮИД,</w:t>
            </w:r>
          </w:p>
          <w:p w:rsidR="003D39D6" w:rsidRPr="002354D0" w:rsidRDefault="0064423E" w:rsidP="0064423E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Сотрудники ОГИБДД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Викторина «Знаем ли мы правила дорожного движения?»</w:t>
            </w:r>
          </w:p>
        </w:tc>
        <w:tc>
          <w:tcPr>
            <w:tcW w:w="994" w:type="dxa"/>
          </w:tcPr>
          <w:p w:rsidR="003D39D6" w:rsidRPr="002354D0" w:rsidRDefault="0088635C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</w:tc>
        <w:tc>
          <w:tcPr>
            <w:tcW w:w="1431" w:type="dxa"/>
          </w:tcPr>
          <w:p w:rsidR="003D39D6" w:rsidRPr="002354D0" w:rsidRDefault="004E63E4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24.12.202</w:t>
            </w:r>
            <w:r w:rsidR="0082014A" w:rsidRPr="002354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ЮИД.</w:t>
            </w:r>
          </w:p>
        </w:tc>
      </w:tr>
      <w:tr w:rsidR="00311B9E" w:rsidRPr="002354D0" w:rsidTr="00A35F16">
        <w:trPr>
          <w:trHeight w:val="1390"/>
        </w:trPr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2" w:type="dxa"/>
            <w:gridSpan w:val="2"/>
          </w:tcPr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«Декада дорожной безопасности детей» по окончанию 2 учебной четверти:</w:t>
            </w:r>
          </w:p>
          <w:p w:rsidR="0064423E" w:rsidRPr="002354D0" w:rsidRDefault="0064423E" w:rsidP="0064423E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инструктажи, беседы с учащимися 1-9 кл.</w:t>
            </w:r>
          </w:p>
          <w:p w:rsidR="0064423E" w:rsidRPr="002354D0" w:rsidRDefault="0064423E" w:rsidP="0064423E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 xml:space="preserve">классные родительские собрания 1-9 кл. в том числе с использованием </w:t>
            </w:r>
            <w:proofErr w:type="spellStart"/>
            <w:r w:rsidRPr="002354D0">
              <w:rPr>
                <w:rFonts w:ascii="Times New Roman" w:hAnsi="Times New Roman" w:cs="Times New Roman"/>
              </w:rPr>
              <w:t>мессенджеров</w:t>
            </w:r>
            <w:proofErr w:type="spellEnd"/>
            <w:r w:rsidRPr="002354D0">
              <w:rPr>
                <w:rFonts w:ascii="Times New Roman" w:hAnsi="Times New Roman" w:cs="Times New Roman"/>
              </w:rPr>
              <w:t>;</w:t>
            </w:r>
          </w:p>
          <w:p w:rsidR="003D39D6" w:rsidRPr="002354D0" w:rsidRDefault="0064423E" w:rsidP="0064423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акции «Безопасная горка», «</w:t>
            </w:r>
            <w:proofErr w:type="gramStart"/>
            <w:r w:rsidRPr="002354D0">
              <w:rPr>
                <w:rFonts w:ascii="Times New Roman" w:hAnsi="Times New Roman" w:cs="Times New Roman"/>
              </w:rPr>
              <w:t>Наших</w:t>
            </w:r>
            <w:proofErr w:type="gramEnd"/>
            <w:r w:rsidRPr="002354D0">
              <w:rPr>
                <w:rFonts w:ascii="Times New Roman" w:hAnsi="Times New Roman" w:cs="Times New Roman"/>
              </w:rPr>
              <w:t xml:space="preserve"> видно», «Несовершеннолетний нарушитель ПДД»</w:t>
            </w:r>
          </w:p>
        </w:tc>
        <w:tc>
          <w:tcPr>
            <w:tcW w:w="994" w:type="dxa"/>
          </w:tcPr>
          <w:p w:rsidR="003D39D6" w:rsidRPr="002354D0" w:rsidRDefault="0064423E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1431" w:type="dxa"/>
          </w:tcPr>
          <w:p w:rsidR="003D39D6" w:rsidRPr="002354D0" w:rsidRDefault="0064423E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12.12.20</w:t>
            </w:r>
            <w:r w:rsidRPr="002354D0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2354D0">
              <w:rPr>
                <w:rFonts w:ascii="Times New Roman" w:hAnsi="Times New Roman" w:cs="Times New Roman"/>
              </w:rPr>
              <w:t>2</w:t>
            </w:r>
            <w:proofErr w:type="spellEnd"/>
            <w:r w:rsidRPr="002354D0">
              <w:rPr>
                <w:rFonts w:ascii="Times New Roman" w:hAnsi="Times New Roman" w:cs="Times New Roman"/>
              </w:rPr>
              <w:t>- 21.12.20</w:t>
            </w:r>
            <w:r w:rsidRPr="002354D0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2354D0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2039" w:type="dxa"/>
          </w:tcPr>
          <w:p w:rsidR="003D39D6" w:rsidRPr="002354D0" w:rsidRDefault="0064423E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</w:p>
        </w:tc>
        <w:tc>
          <w:tcPr>
            <w:tcW w:w="1814" w:type="dxa"/>
          </w:tcPr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Руководители ОО,</w:t>
            </w:r>
          </w:p>
          <w:p w:rsidR="0064423E" w:rsidRPr="002354D0" w:rsidRDefault="0064423E" w:rsidP="006442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Сотрудники ОГИБДД,</w:t>
            </w:r>
          </w:p>
          <w:p w:rsidR="003D39D6" w:rsidRPr="002354D0" w:rsidRDefault="0064423E" w:rsidP="0064423E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Сотрудники</w:t>
            </w:r>
          </w:p>
        </w:tc>
      </w:tr>
      <w:tr w:rsidR="00311B9E" w:rsidRPr="002354D0" w:rsidTr="00A35F16">
        <w:trPr>
          <w:trHeight w:val="263"/>
        </w:trPr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82" w:type="dxa"/>
            <w:gridSpan w:val="2"/>
          </w:tcPr>
          <w:p w:rsidR="0088635C" w:rsidRPr="002354D0" w:rsidRDefault="0088635C" w:rsidP="0088635C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 xml:space="preserve">«Декада дорожной безопасности детей» по окончанию 2 учебной </w:t>
            </w:r>
            <w:r w:rsidRPr="002354D0">
              <w:rPr>
                <w:rFonts w:ascii="Times New Roman" w:hAnsi="Times New Roman" w:cs="Times New Roman"/>
              </w:rPr>
              <w:lastRenderedPageBreak/>
              <w:t>четверти:</w:t>
            </w:r>
          </w:p>
          <w:p w:rsidR="0088635C" w:rsidRPr="002354D0" w:rsidRDefault="0088635C" w:rsidP="0088635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инструктажи, беседы с учащимися 1-9 кл.</w:t>
            </w:r>
          </w:p>
          <w:p w:rsidR="0088635C" w:rsidRPr="002354D0" w:rsidRDefault="0088635C" w:rsidP="0088635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 xml:space="preserve">классные родительские собрания 1-9 кл. с использованием </w:t>
            </w:r>
            <w:proofErr w:type="spellStart"/>
            <w:r w:rsidRPr="002354D0">
              <w:rPr>
                <w:rFonts w:ascii="Times New Roman" w:hAnsi="Times New Roman" w:cs="Times New Roman"/>
              </w:rPr>
              <w:t>мессенджеров</w:t>
            </w:r>
            <w:proofErr w:type="spellEnd"/>
            <w:r w:rsidRPr="002354D0">
              <w:rPr>
                <w:rFonts w:ascii="Times New Roman" w:hAnsi="Times New Roman" w:cs="Times New Roman"/>
              </w:rPr>
              <w:t>;</w:t>
            </w:r>
          </w:p>
          <w:p w:rsidR="003D39D6" w:rsidRPr="002354D0" w:rsidRDefault="0088635C" w:rsidP="0088635C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hAnsi="Times New Roman" w:cs="Times New Roman"/>
              </w:rPr>
              <w:t>акции «Безопасная горка», «</w:t>
            </w:r>
            <w:proofErr w:type="gramStart"/>
            <w:r w:rsidRPr="002354D0">
              <w:rPr>
                <w:rFonts w:ascii="Times New Roman" w:hAnsi="Times New Roman" w:cs="Times New Roman"/>
              </w:rPr>
              <w:t>Наших</w:t>
            </w:r>
            <w:proofErr w:type="gramEnd"/>
            <w:r w:rsidRPr="002354D0">
              <w:rPr>
                <w:rFonts w:ascii="Times New Roman" w:hAnsi="Times New Roman" w:cs="Times New Roman"/>
              </w:rPr>
              <w:t xml:space="preserve"> видно», «Несовершеннолетний нарушитель ПДД»</w:t>
            </w:r>
          </w:p>
        </w:tc>
        <w:tc>
          <w:tcPr>
            <w:tcW w:w="994" w:type="dxa"/>
          </w:tcPr>
          <w:p w:rsidR="003D39D6" w:rsidRPr="002354D0" w:rsidRDefault="0088635C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</w:t>
            </w:r>
            <w:r w:rsidR="00885AB2" w:rsidRPr="002354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1" w:type="dxa"/>
          </w:tcPr>
          <w:p w:rsidR="003D39D6" w:rsidRPr="002354D0" w:rsidRDefault="001D0B9B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1</w:t>
            </w:r>
            <w:r w:rsidRPr="002354D0">
              <w:rPr>
                <w:rFonts w:ascii="Times New Roman" w:hAnsi="Times New Roman" w:cs="Times New Roman"/>
                <w:lang w:val="en-US"/>
              </w:rPr>
              <w:t>3</w:t>
            </w:r>
            <w:r w:rsidRPr="002354D0">
              <w:rPr>
                <w:rFonts w:ascii="Times New Roman" w:hAnsi="Times New Roman" w:cs="Times New Roman"/>
              </w:rPr>
              <w:t>.12.20</w:t>
            </w:r>
            <w:r w:rsidRPr="002354D0">
              <w:rPr>
                <w:rFonts w:ascii="Times New Roman" w:hAnsi="Times New Roman" w:cs="Times New Roman"/>
                <w:lang w:val="en-US"/>
              </w:rPr>
              <w:t>21</w:t>
            </w:r>
            <w:r w:rsidRPr="002354D0">
              <w:rPr>
                <w:rFonts w:ascii="Times New Roman" w:hAnsi="Times New Roman" w:cs="Times New Roman"/>
              </w:rPr>
              <w:t xml:space="preserve"> – 22.12.20</w:t>
            </w:r>
            <w:r w:rsidRPr="002354D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Сотрудники </w:t>
            </w: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ОГИБДД.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 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Профилактическое мероприятие «Дорожный светлячок» в рамках проведения краевой социальной акции «Засветись»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Провести в начальных классах конкурс рисунков «Правила дорожного движения – наши друзья!»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4E63E4" w:rsidRPr="00235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02.12.2020</w:t>
            </w:r>
          </w:p>
          <w:p w:rsidR="003D39D6" w:rsidRPr="002354D0" w:rsidRDefault="002354D0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D39D6" w:rsidRPr="002354D0">
              <w:rPr>
                <w:rFonts w:ascii="Times New Roman" w:eastAsia="Times New Roman" w:hAnsi="Times New Roman" w:cs="Times New Roman"/>
                <w:lang w:eastAsia="ru-RU"/>
              </w:rPr>
              <w:t>.01.2021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</w:p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Оформление выставки</w:t>
            </w:r>
          </w:p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рисунков</w:t>
            </w:r>
          </w:p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ЮИД.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Педагоги ОУ.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Сотрудники ОГИБДД.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Проведение патрулирования на перекрёстках около зданий школ для мониторинга соблюдения ПДД учащимися и анализ полученной информации.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3D39D6" w:rsidRPr="002354D0" w:rsidRDefault="002354D0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D39D6" w:rsidRPr="002354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1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ЮИД.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</w:tr>
      <w:tr w:rsidR="00311B9E" w:rsidRPr="002354D0" w:rsidTr="00A35F16">
        <w:tc>
          <w:tcPr>
            <w:tcW w:w="9571" w:type="dxa"/>
            <w:gridSpan w:val="7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Февраль 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dxa"/>
            <w:gridSpan w:val="2"/>
          </w:tcPr>
          <w:p w:rsidR="003D39D6" w:rsidRPr="002354D0" w:rsidRDefault="002354D0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Профилактическое мероприятие «Шагающий автобус» в рамках проведения краевой социальной акции: «Пассажир»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4-9</w:t>
            </w:r>
          </w:p>
        </w:tc>
        <w:tc>
          <w:tcPr>
            <w:tcW w:w="1431" w:type="dxa"/>
          </w:tcPr>
          <w:p w:rsidR="003D39D6" w:rsidRPr="002354D0" w:rsidRDefault="002354D0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13.02.2023-07.03.2023</w:t>
            </w:r>
          </w:p>
        </w:tc>
        <w:tc>
          <w:tcPr>
            <w:tcW w:w="2039" w:type="dxa"/>
          </w:tcPr>
          <w:p w:rsidR="003D39D6" w:rsidRPr="002354D0" w:rsidRDefault="002354D0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</w:rPr>
              <w:t>Профилактическое мероприятие</w:t>
            </w:r>
          </w:p>
        </w:tc>
        <w:tc>
          <w:tcPr>
            <w:tcW w:w="1814" w:type="dxa"/>
          </w:tcPr>
          <w:p w:rsidR="002354D0" w:rsidRPr="002354D0" w:rsidRDefault="002354D0" w:rsidP="002354D0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Куратор отряда ЮИД,</w:t>
            </w:r>
          </w:p>
          <w:p w:rsidR="002354D0" w:rsidRPr="002354D0" w:rsidRDefault="002354D0" w:rsidP="002354D0">
            <w:pPr>
              <w:pStyle w:val="a4"/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активисты РДШ;</w:t>
            </w:r>
          </w:p>
          <w:p w:rsidR="003D39D6" w:rsidRPr="002354D0" w:rsidRDefault="002354D0" w:rsidP="002354D0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Сотрудники ОГИБДД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«Примерный ли вы пешеход»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4-9</w:t>
            </w:r>
          </w:p>
        </w:tc>
        <w:tc>
          <w:tcPr>
            <w:tcW w:w="1431" w:type="dxa"/>
          </w:tcPr>
          <w:p w:rsidR="003D39D6" w:rsidRPr="002354D0" w:rsidRDefault="002354D0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Проведение патрулирования на перекрёстках около зданий школ для мониторинга соблюдения ПДД учащимися и анализ полученной информации.</w:t>
            </w:r>
          </w:p>
        </w:tc>
        <w:tc>
          <w:tcPr>
            <w:tcW w:w="994" w:type="dxa"/>
          </w:tcPr>
          <w:p w:rsidR="003D39D6" w:rsidRPr="002354D0" w:rsidRDefault="002354D0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431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Педагоги ОУ</w:t>
            </w:r>
          </w:p>
        </w:tc>
      </w:tr>
      <w:tr w:rsidR="00311B9E" w:rsidRPr="002354D0" w:rsidTr="00A35F16">
        <w:tc>
          <w:tcPr>
            <w:tcW w:w="9571" w:type="dxa"/>
            <w:gridSpan w:val="7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Март 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gridSpan w:val="2"/>
          </w:tcPr>
          <w:p w:rsidR="002354D0" w:rsidRPr="001668A4" w:rsidRDefault="002354D0" w:rsidP="00235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«Декада дорожной безопасности детей» по окончанию 3 учебной четверти:</w:t>
            </w:r>
          </w:p>
          <w:p w:rsidR="002354D0" w:rsidRPr="001668A4" w:rsidRDefault="002354D0" w:rsidP="00235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руктажи, беседы с учащимися 1-9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2354D0" w:rsidRDefault="002354D0" w:rsidP="00235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классные, общешко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родительские собрания 1-9</w:t>
            </w:r>
            <w:r w:rsidRPr="003C2796">
              <w:rPr>
                <w:rFonts w:ascii="Times New Roman" w:hAnsi="Times New Roman" w:cs="Times New Roman"/>
                <w:sz w:val="24"/>
                <w:szCs w:val="24"/>
              </w:rPr>
              <w:t xml:space="preserve"> кл. с привлечением сотрудников ОГИБДД;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3D39D6" w:rsidRPr="002354D0" w:rsidRDefault="001D0B9B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</w:t>
            </w:r>
            <w:r w:rsidR="00885AB2" w:rsidRPr="002354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1" w:type="dxa"/>
          </w:tcPr>
          <w:p w:rsidR="003D39D6" w:rsidRPr="002354D0" w:rsidRDefault="002354D0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hAnsi="Times New Roman" w:cs="Times New Roman"/>
                <w:szCs w:val="24"/>
              </w:rPr>
              <w:t>09.03.2023– 18.03.2023</w:t>
            </w:r>
          </w:p>
        </w:tc>
        <w:tc>
          <w:tcPr>
            <w:tcW w:w="2039" w:type="dxa"/>
          </w:tcPr>
          <w:p w:rsidR="003D39D6" w:rsidRPr="002354D0" w:rsidRDefault="002354D0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ЮИД.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Педагоги ОУ.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Сотрудники ОГИБДД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по ПДД. 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3D39D6" w:rsidRPr="002354D0" w:rsidRDefault="002354D0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814" w:type="dxa"/>
          </w:tcPr>
          <w:p w:rsidR="002354D0" w:rsidRPr="002354D0" w:rsidRDefault="002354D0" w:rsidP="002354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ЮИД.</w:t>
            </w:r>
          </w:p>
          <w:p w:rsidR="002354D0" w:rsidRPr="002354D0" w:rsidRDefault="002354D0" w:rsidP="002354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Педагоги ОУ.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</w:tr>
      <w:tr w:rsidR="00311B9E" w:rsidRPr="002354D0" w:rsidTr="00A35F16">
        <w:tc>
          <w:tcPr>
            <w:tcW w:w="9571" w:type="dxa"/>
            <w:gridSpan w:val="7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Апрель-май 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dxa"/>
            <w:gridSpan w:val="2"/>
          </w:tcPr>
          <w:p w:rsidR="002354D0" w:rsidRPr="00390CCC" w:rsidRDefault="002354D0" w:rsidP="00A3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«Декада дорожной безопасности детей» по окончанию 4 учебной четверти:</w:t>
            </w:r>
          </w:p>
          <w:p w:rsidR="002354D0" w:rsidRPr="00390CCC" w:rsidRDefault="002354D0" w:rsidP="00A35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руктажи, беседы с учащимися 1-9</w:t>
            </w: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2354D0" w:rsidRPr="00390CCC" w:rsidRDefault="002354D0" w:rsidP="00A35F1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классные и общешкол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родительские собрания  1-9</w:t>
            </w: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3D39D6" w:rsidRPr="002354D0" w:rsidRDefault="002354D0" w:rsidP="00A35F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CC">
              <w:rPr>
                <w:rFonts w:ascii="Times New Roman" w:hAnsi="Times New Roman" w:cs="Times New Roman"/>
                <w:sz w:val="24"/>
                <w:szCs w:val="24"/>
              </w:rPr>
              <w:t>акции «Мы за безопасность на дорогах в летние каникулы!»</w:t>
            </w:r>
          </w:p>
        </w:tc>
        <w:tc>
          <w:tcPr>
            <w:tcW w:w="994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885AB2" w:rsidRPr="002354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1" w:type="dxa"/>
          </w:tcPr>
          <w:p w:rsidR="003D39D6" w:rsidRPr="002354D0" w:rsidRDefault="00A35F1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F16">
              <w:rPr>
                <w:rFonts w:ascii="Times New Roman" w:hAnsi="Times New Roman" w:cs="Times New Roman"/>
                <w:szCs w:val="24"/>
              </w:rPr>
              <w:t>16.05.2023-25.05.2023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A35F16" w:rsidRPr="00A35F16" w:rsidRDefault="00A35F16" w:rsidP="00A35F16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F16">
              <w:rPr>
                <w:rFonts w:ascii="Times New Roman" w:hAnsi="Times New Roman" w:cs="Times New Roman"/>
                <w:szCs w:val="24"/>
              </w:rPr>
              <w:t>Руководители ОО,</w:t>
            </w:r>
          </w:p>
          <w:p w:rsidR="00A35F16" w:rsidRPr="00A35F16" w:rsidRDefault="00A35F16" w:rsidP="00A35F16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F16">
              <w:rPr>
                <w:rFonts w:ascii="Times New Roman" w:hAnsi="Times New Roman" w:cs="Times New Roman"/>
                <w:szCs w:val="24"/>
              </w:rPr>
              <w:t>Куратор отряда ЮИД,</w:t>
            </w:r>
          </w:p>
          <w:p w:rsidR="00A35F16" w:rsidRPr="00A35F16" w:rsidRDefault="00A35F16" w:rsidP="00A35F16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F16">
              <w:rPr>
                <w:rFonts w:ascii="Times New Roman" w:hAnsi="Times New Roman" w:cs="Times New Roman"/>
                <w:szCs w:val="24"/>
              </w:rPr>
              <w:t>Активисты РДШ, Сотрудники ОГИБДД,</w:t>
            </w:r>
          </w:p>
          <w:p w:rsidR="00A35F16" w:rsidRPr="00A35F16" w:rsidRDefault="00A35F16" w:rsidP="00A35F16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F16">
              <w:rPr>
                <w:rFonts w:ascii="Times New Roman" w:hAnsi="Times New Roman" w:cs="Times New Roman"/>
                <w:szCs w:val="24"/>
              </w:rPr>
              <w:t xml:space="preserve">Сотрудники </w:t>
            </w:r>
            <w:proofErr w:type="spellStart"/>
            <w:r w:rsidRPr="00A35F16">
              <w:rPr>
                <w:rFonts w:ascii="Times New Roman" w:hAnsi="Times New Roman" w:cs="Times New Roman"/>
                <w:szCs w:val="24"/>
              </w:rPr>
              <w:t>ОУУПиПДН</w:t>
            </w:r>
            <w:proofErr w:type="spellEnd"/>
            <w:r w:rsidRPr="00A35F16">
              <w:rPr>
                <w:rFonts w:ascii="Times New Roman" w:hAnsi="Times New Roman" w:cs="Times New Roman"/>
                <w:szCs w:val="24"/>
              </w:rPr>
              <w:t xml:space="preserve"> ОМВД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 «Велосипед – мой друг»</w:t>
            </w:r>
          </w:p>
        </w:tc>
        <w:tc>
          <w:tcPr>
            <w:tcW w:w="994" w:type="dxa"/>
          </w:tcPr>
          <w:p w:rsidR="003D39D6" w:rsidRPr="002354D0" w:rsidRDefault="00A35F1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4-9</w:t>
            </w:r>
          </w:p>
        </w:tc>
        <w:tc>
          <w:tcPr>
            <w:tcW w:w="1431" w:type="dxa"/>
          </w:tcPr>
          <w:p w:rsidR="003D39D6" w:rsidRPr="002354D0" w:rsidRDefault="003D39D6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="002354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 Игра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Педагоги ОУ</w:t>
            </w:r>
          </w:p>
        </w:tc>
      </w:tr>
      <w:tr w:rsidR="00311B9E" w:rsidRPr="002354D0" w:rsidTr="00A35F16">
        <w:tc>
          <w:tcPr>
            <w:tcW w:w="511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2" w:type="dxa"/>
            <w:gridSpan w:val="2"/>
          </w:tcPr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«Юный велосипедист»</w:t>
            </w:r>
          </w:p>
          <w:p w:rsidR="003D39D6" w:rsidRPr="002354D0" w:rsidRDefault="003D39D6" w:rsidP="003D39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3D39D6" w:rsidRPr="002354D0" w:rsidRDefault="00885AB2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4-9</w:t>
            </w:r>
          </w:p>
        </w:tc>
        <w:tc>
          <w:tcPr>
            <w:tcW w:w="1431" w:type="dxa"/>
          </w:tcPr>
          <w:p w:rsidR="003D39D6" w:rsidRPr="002354D0" w:rsidRDefault="00885AB2" w:rsidP="003D3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039" w:type="dxa"/>
          </w:tcPr>
          <w:p w:rsidR="003D39D6" w:rsidRPr="002354D0" w:rsidRDefault="003D39D6" w:rsidP="003D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</w:p>
        </w:tc>
        <w:tc>
          <w:tcPr>
            <w:tcW w:w="1814" w:type="dxa"/>
          </w:tcPr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ЮИД</w:t>
            </w:r>
          </w:p>
          <w:p w:rsidR="003D39D6" w:rsidRPr="002354D0" w:rsidRDefault="003D39D6" w:rsidP="003D39D6">
            <w:pPr>
              <w:rPr>
                <w:rFonts w:ascii="Times New Roman" w:hAnsi="Times New Roman" w:cs="Times New Roman"/>
              </w:rPr>
            </w:pPr>
            <w:r w:rsidRPr="002354D0">
              <w:rPr>
                <w:rFonts w:ascii="Times New Roman" w:hAnsi="Times New Roman" w:cs="Times New Roman"/>
              </w:rPr>
              <w:t>Педагоги ОУ</w:t>
            </w:r>
          </w:p>
        </w:tc>
      </w:tr>
    </w:tbl>
    <w:p w:rsidR="003D39D6" w:rsidRPr="002354D0" w:rsidRDefault="003D39D6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D39D6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D39D6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D39D6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D39D6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D39D6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885AB2" w:rsidRPr="002354D0" w:rsidRDefault="00885AB2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885AB2" w:rsidRPr="002354D0" w:rsidRDefault="00885AB2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885AB2" w:rsidRPr="002354D0" w:rsidRDefault="00885AB2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885AB2" w:rsidRPr="002354D0" w:rsidRDefault="00885AB2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885AB2" w:rsidRPr="002354D0" w:rsidRDefault="00885AB2" w:rsidP="0063025B">
      <w:pPr>
        <w:widowControl w:val="0"/>
        <w:suppressAutoHyphens/>
        <w:spacing w:before="100" w:beforeAutospacing="1" w:after="0" w:line="240" w:lineRule="auto"/>
        <w:ind w:right="-23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4040F" w:rsidRPr="002354D0" w:rsidRDefault="003D39D6" w:rsidP="0034040F">
      <w:pPr>
        <w:widowControl w:val="0"/>
        <w:suppressAutoHyphens/>
        <w:spacing w:before="100" w:beforeAutospacing="1" w:after="0" w:line="240" w:lineRule="auto"/>
        <w:ind w:right="-23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7.</w:t>
      </w:r>
      <w:r w:rsidR="0034040F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Учебно-методическое обеспечение</w:t>
      </w:r>
    </w:p>
    <w:p w:rsidR="00C273B5" w:rsidRPr="002354D0" w:rsidRDefault="00C273B5" w:rsidP="00C273B5">
      <w:pPr>
        <w:widowControl w:val="0"/>
        <w:tabs>
          <w:tab w:val="left" w:pos="232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1.  Сборник программ внеурочной деятельности: 1-4 классы / под ред. Н.Ф. Виноградовой. – М.: </w:t>
      </w:r>
      <w:proofErr w:type="spell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Вентана-Граф</w:t>
      </w:r>
      <w:proofErr w:type="spell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>, 2012.</w:t>
      </w:r>
    </w:p>
    <w:p w:rsidR="00C273B5" w:rsidRPr="002354D0" w:rsidRDefault="00C273B5" w:rsidP="00C273B5">
      <w:pPr>
        <w:widowControl w:val="0"/>
        <w:tabs>
          <w:tab w:val="left" w:pos="232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2. Изучаем правила дорожного движения. 1-4 </w:t>
      </w:r>
      <w:proofErr w:type="spell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калссы</w:t>
      </w:r>
      <w:proofErr w:type="spell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  <w:proofErr w:type="spell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Вып</w:t>
      </w:r>
      <w:proofErr w:type="spell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>. 2: тематические занятия, классные часы и викторины / авт.-сост. А.В. Бармин и др. – Изд. 2-е. – Волгоград: Учитель, 2011.</w:t>
      </w:r>
    </w:p>
    <w:p w:rsidR="00C273B5" w:rsidRPr="002354D0" w:rsidRDefault="00C273B5" w:rsidP="00C273B5">
      <w:pPr>
        <w:widowControl w:val="0"/>
        <w:tabs>
          <w:tab w:val="left" w:pos="232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3. Справочник классного руководителя: внеклассная работа в школе по изучению Правил дорожного движения / авт.-сост. В.А. </w:t>
      </w:r>
      <w:proofErr w:type="spell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Амелина</w:t>
      </w:r>
      <w:proofErr w:type="spell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и др. – 3-е изд. доп. и </w:t>
      </w:r>
      <w:proofErr w:type="spellStart"/>
      <w:r w:rsidRPr="002354D0">
        <w:rPr>
          <w:rFonts w:ascii="Times New Roman" w:eastAsia="Times New Roman" w:hAnsi="Times New Roman" w:cs="Times New Roman"/>
          <w:kern w:val="2"/>
          <w:lang w:eastAsia="ar-SA"/>
        </w:rPr>
        <w:t>исправ</w:t>
      </w:r>
      <w:proofErr w:type="spellEnd"/>
      <w:r w:rsidRPr="002354D0">
        <w:rPr>
          <w:rFonts w:ascii="Times New Roman" w:eastAsia="Times New Roman" w:hAnsi="Times New Roman" w:cs="Times New Roman"/>
          <w:kern w:val="2"/>
          <w:lang w:eastAsia="ar-SA"/>
        </w:rPr>
        <w:t>. – М.: Глобус, 2008.</w:t>
      </w:r>
    </w:p>
    <w:p w:rsidR="00C273B5" w:rsidRPr="002354D0" w:rsidRDefault="00C273B5" w:rsidP="00C273B5">
      <w:pPr>
        <w:widowControl w:val="0"/>
        <w:tabs>
          <w:tab w:val="left" w:pos="232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>4. Правила дорожного движения для школьников: теория и практика поведения на дорогах. Тесты. – ЗАО «Новый диск», 2007.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4040F" w:rsidP="003D39D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8. </w:t>
      </w:r>
      <w:r w:rsidR="003D39D6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Интернет-ресурсы</w:t>
      </w:r>
    </w:p>
    <w:p w:rsidR="003D39D6" w:rsidRPr="002354D0" w:rsidRDefault="003D39D6" w:rsidP="0034040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D39D6" w:rsidP="0034040F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Перечень электр</w:t>
      </w:r>
      <w:r w:rsidR="0034040F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онных образовательных ресурсов: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Российский общеобразовательный портал </w:t>
      </w:r>
      <w:hyperlink r:id="rId9" w:history="1">
        <w:r w:rsidRPr="002354D0">
          <w:rPr>
            <w:rFonts w:ascii="Times New Roman" w:eastAsia="Times New Roman" w:hAnsi="Times New Roman" w:cs="Times New Roman"/>
            <w:kern w:val="2"/>
            <w:u w:val="single"/>
            <w:lang w:eastAsia="ar-SA"/>
          </w:rPr>
          <w:t>http://www.school.edu.ru/</w:t>
        </w:r>
      </w:hyperlink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Федеральный центр информационно-образовательных ресурсов </w:t>
      </w:r>
      <w:hyperlink r:id="rId10" w:history="1">
        <w:r w:rsidRPr="002354D0">
          <w:rPr>
            <w:rFonts w:ascii="Times New Roman" w:eastAsia="Times New Roman" w:hAnsi="Times New Roman" w:cs="Times New Roman"/>
            <w:kern w:val="2"/>
            <w:u w:val="single"/>
            <w:lang w:eastAsia="ar-SA"/>
          </w:rPr>
          <w:t>http://fcior.edu.ru/</w:t>
        </w:r>
      </w:hyperlink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Федеральный портал "Информационно-коммуникативные технологии в образовании"  </w:t>
      </w:r>
      <w:hyperlink r:id="rId11" w:history="1">
        <w:r w:rsidRPr="002354D0">
          <w:rPr>
            <w:rFonts w:ascii="Times New Roman" w:eastAsia="Times New Roman" w:hAnsi="Times New Roman" w:cs="Times New Roman"/>
            <w:kern w:val="2"/>
            <w:u w:val="single"/>
            <w:lang w:eastAsia="ar-SA"/>
          </w:rPr>
          <w:t>http://www.ict.edu.ru/</w:t>
        </w:r>
      </w:hyperlink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Учебное электронное книгоиздание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Федеральный совет по учебникам Министерства образования и науки РФ. </w:t>
      </w:r>
      <w:hyperlink r:id="rId12" w:history="1">
        <w:r w:rsidRPr="002354D0">
          <w:rPr>
            <w:rFonts w:ascii="Times New Roman" w:eastAsia="Times New Roman" w:hAnsi="Times New Roman" w:cs="Times New Roman"/>
            <w:b/>
            <w:i/>
            <w:kern w:val="2"/>
            <w:u w:val="single"/>
            <w:lang w:eastAsia="ar-SA"/>
          </w:rPr>
          <w:t>http://fsu.edu.ru/p1.html</w:t>
        </w:r>
      </w:hyperlink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Каталог учебников, оборудования, электронных ресурсов </w:t>
      </w:r>
      <w:hyperlink r:id="rId13" w:history="1">
        <w:r w:rsidRPr="002354D0">
          <w:rPr>
            <w:rFonts w:ascii="Times New Roman" w:eastAsia="Times New Roman" w:hAnsi="Times New Roman" w:cs="Times New Roman"/>
            <w:b/>
            <w:i/>
            <w:kern w:val="2"/>
            <w:u w:val="single"/>
            <w:lang w:eastAsia="ar-SA"/>
          </w:rPr>
          <w:t>http://ndce.edu.ru/</w:t>
        </w:r>
      </w:hyperlink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Издательство "Детская литература"  </w:t>
      </w:r>
      <w:hyperlink r:id="rId14" w:history="1">
        <w:r w:rsidRPr="002354D0">
          <w:rPr>
            <w:rFonts w:ascii="Times New Roman" w:eastAsia="Times New Roman" w:hAnsi="Times New Roman" w:cs="Times New Roman"/>
            <w:b/>
            <w:i/>
            <w:kern w:val="2"/>
            <w:u w:val="single"/>
            <w:lang w:eastAsia="ar-SA"/>
          </w:rPr>
          <w:t>http://www.detlit.ru/</w:t>
        </w:r>
      </w:hyperlink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Издательство "Просвещение"  </w:t>
      </w:r>
      <w:hyperlink r:id="rId15" w:history="1">
        <w:r w:rsidRPr="002354D0">
          <w:rPr>
            <w:rFonts w:ascii="Times New Roman" w:eastAsia="Times New Roman" w:hAnsi="Times New Roman" w:cs="Times New Roman"/>
            <w:b/>
            <w:i/>
            <w:kern w:val="2"/>
            <w:u w:val="single"/>
            <w:lang w:eastAsia="ar-SA"/>
          </w:rPr>
          <w:t>http://www.prosv.ru/</w:t>
        </w:r>
      </w:hyperlink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Издательство "Учитель"  </w:t>
      </w:r>
      <w:hyperlink r:id="rId16" w:history="1">
        <w:r w:rsidRPr="002354D0">
          <w:rPr>
            <w:rFonts w:ascii="Times New Roman" w:eastAsia="Times New Roman" w:hAnsi="Times New Roman" w:cs="Times New Roman"/>
            <w:b/>
            <w:i/>
            <w:kern w:val="2"/>
            <w:u w:val="single"/>
            <w:lang w:eastAsia="ar-SA"/>
          </w:rPr>
          <w:t>http://www.uchitel-izd.ru/</w:t>
        </w:r>
      </w:hyperlink>
      <w:r w:rsidRPr="002354D0">
        <w:rPr>
          <w:rFonts w:ascii="Times New Roman" w:eastAsia="Times New Roman" w:hAnsi="Times New Roman" w:cs="Times New Roman"/>
          <w:b/>
          <w:i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</w:p>
    <w:p w:rsidR="003D39D6" w:rsidRPr="002354D0" w:rsidRDefault="003D39D6" w:rsidP="003D39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Ресурсы для учителя и родителей.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Сеть творческих учителей  </w:t>
      </w:r>
      <w:hyperlink r:id="rId17" w:history="1">
        <w:r w:rsidRPr="002354D0">
          <w:rPr>
            <w:rFonts w:ascii="Times New Roman" w:eastAsia="Times New Roman" w:hAnsi="Times New Roman" w:cs="Times New Roman"/>
            <w:kern w:val="2"/>
            <w:u w:val="single"/>
            <w:lang w:eastAsia="ar-SA"/>
          </w:rPr>
          <w:t>http://www.it-n.ru/</w:t>
        </w:r>
      </w:hyperlink>
      <w:r w:rsidRPr="002354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3D39D6" w:rsidRPr="002354D0" w:rsidRDefault="003D39D6" w:rsidP="003D39D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lang w:eastAsia="ru-RU"/>
        </w:rPr>
        <w:t xml:space="preserve">Фестиваль педагогических идей «Открытый урок» </w:t>
      </w:r>
      <w:hyperlink r:id="rId18" w:history="1">
        <w:r w:rsidRPr="002354D0">
          <w:rPr>
            <w:rFonts w:ascii="Times New Roman" w:eastAsia="Times New Roman" w:hAnsi="Times New Roman" w:cs="Times New Roman"/>
            <w:u w:val="single"/>
            <w:lang w:eastAsia="ru-RU"/>
          </w:rPr>
          <w:t>http://festival.1september.ru/articles/505278/</w:t>
        </w:r>
      </w:hyperlink>
    </w:p>
    <w:p w:rsidR="0034040F" w:rsidRPr="002354D0" w:rsidRDefault="003D39D6" w:rsidP="00885AB2">
      <w:pPr>
        <w:rPr>
          <w:rFonts w:ascii="Times New Roman" w:hAnsi="Times New Roman" w:cs="Times New Roman"/>
        </w:rPr>
      </w:pPr>
      <w:r w:rsidRPr="002354D0">
        <w:rPr>
          <w:rFonts w:ascii="Times New Roman" w:eastAsia="Times New Roman" w:hAnsi="Times New Roman" w:cs="Times New Roman"/>
          <w:lang w:eastAsia="ru-RU"/>
        </w:rPr>
        <w:t xml:space="preserve">Социальная сеть работников образования </w:t>
      </w:r>
      <w:hyperlink r:id="rId19" w:history="1">
        <w:r w:rsidRPr="002354D0">
          <w:rPr>
            <w:rFonts w:ascii="Times New Roman" w:eastAsia="Times New Roman" w:hAnsi="Times New Roman" w:cs="Times New Roman"/>
            <w:u w:val="single"/>
            <w:lang w:eastAsia="ru-RU"/>
          </w:rPr>
          <w:t>http://nsportal.ru/nachalnaya-shkola/vospitatelnaya-rabota/prezentatsiya-kruzhok-solomka</w:t>
        </w:r>
      </w:hyperlink>
    </w:p>
    <w:p w:rsidR="00C273B5" w:rsidRPr="002354D0" w:rsidRDefault="003D39D6" w:rsidP="00885AB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9.</w:t>
      </w:r>
      <w:r w:rsidR="00C273B5" w:rsidRPr="002354D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Методическое обеспечение представлено дидактическими  материалами:</w:t>
      </w:r>
    </w:p>
    <w:p w:rsidR="003D39D6" w:rsidRPr="002354D0" w:rsidRDefault="003D39D6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- </w:t>
      </w:r>
      <w:r w:rsidRPr="002354D0">
        <w:rPr>
          <w:rFonts w:ascii="Times New Roman" w:eastAsia="Times New Roman" w:hAnsi="Times New Roman" w:cs="Times New Roman"/>
          <w:bCs/>
          <w:i/>
          <w:kern w:val="2"/>
          <w:lang w:eastAsia="ru-RU"/>
        </w:rPr>
        <w:t>Мультимедийные презентации по правилам дорожного движения;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2354D0">
        <w:rPr>
          <w:rFonts w:ascii="Times New Roman" w:eastAsia="Times New Roman" w:hAnsi="Times New Roman" w:cs="Times New Roman"/>
          <w:i/>
          <w:kern w:val="2"/>
          <w:lang w:eastAsia="ru-RU"/>
        </w:rPr>
        <w:t>Иллюстрационный и демонстрационный материал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>: дорожные знаки, светофор, транспорт, дороги;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2354D0">
        <w:rPr>
          <w:rFonts w:ascii="Times New Roman" w:eastAsia="Times New Roman" w:hAnsi="Times New Roman" w:cs="Times New Roman"/>
          <w:i/>
          <w:kern w:val="2"/>
          <w:lang w:eastAsia="ru-RU"/>
        </w:rPr>
        <w:t>раздаточный материал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>: карточки с заданиями, инструктивные карточки, шаблоны;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2354D0">
        <w:rPr>
          <w:rFonts w:ascii="Times New Roman" w:eastAsia="Times New Roman" w:hAnsi="Times New Roman" w:cs="Times New Roman"/>
          <w:i/>
          <w:kern w:val="2"/>
          <w:lang w:eastAsia="ru-RU"/>
        </w:rPr>
        <w:t>материалы для проверки освоения программы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>: тесты по разделам программы, кроссворды, ребусы;</w:t>
      </w:r>
    </w:p>
    <w:p w:rsidR="003D39D6" w:rsidRPr="002354D0" w:rsidRDefault="00C273B5" w:rsidP="00885A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2354D0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2354D0">
        <w:rPr>
          <w:rFonts w:ascii="Times New Roman" w:eastAsia="Times New Roman" w:hAnsi="Times New Roman" w:cs="Times New Roman"/>
          <w:i/>
          <w:kern w:val="2"/>
          <w:lang w:eastAsia="ru-RU"/>
        </w:rPr>
        <w:t>учебно-наглядные пособия</w:t>
      </w:r>
      <w:r w:rsidRPr="002354D0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: </w:t>
      </w:r>
      <w:r w:rsidRPr="002354D0">
        <w:rPr>
          <w:rFonts w:ascii="Times New Roman" w:eastAsia="Times New Roman" w:hAnsi="Times New Roman" w:cs="Times New Roman"/>
          <w:kern w:val="2"/>
          <w:lang w:eastAsia="ru-RU"/>
        </w:rPr>
        <w:t>изображения дорожных знаков, виды транспорта, светофор, виды дорожного покрытия.</w:t>
      </w:r>
    </w:p>
    <w:p w:rsidR="00C273B5" w:rsidRPr="002354D0" w:rsidRDefault="0034040F" w:rsidP="00885AB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10.</w:t>
      </w:r>
      <w:r w:rsidR="00C273B5" w:rsidRPr="002354D0">
        <w:rPr>
          <w:rFonts w:ascii="Times New Roman" w:eastAsia="Times New Roman" w:hAnsi="Times New Roman" w:cs="Times New Roman"/>
          <w:b/>
          <w:kern w:val="2"/>
          <w:lang w:eastAsia="ar-SA"/>
        </w:rPr>
        <w:t>Материально-техническое обеспечение</w:t>
      </w:r>
    </w:p>
    <w:p w:rsidR="00977433" w:rsidRPr="002354D0" w:rsidRDefault="00977433" w:rsidP="009774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54D0">
        <w:rPr>
          <w:rFonts w:ascii="Times New Roman" w:eastAsia="Calibri" w:hAnsi="Times New Roman" w:cs="Times New Roman"/>
        </w:rPr>
        <w:t>Ноутбук</w:t>
      </w:r>
    </w:p>
    <w:p w:rsidR="00977433" w:rsidRPr="002354D0" w:rsidRDefault="00977433" w:rsidP="009774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54D0">
        <w:rPr>
          <w:rFonts w:ascii="Times New Roman" w:eastAsia="Calibri" w:hAnsi="Times New Roman" w:cs="Times New Roman"/>
        </w:rPr>
        <w:t>Интерактивная доска</w:t>
      </w:r>
    </w:p>
    <w:p w:rsidR="00977433" w:rsidRPr="002354D0" w:rsidRDefault="00977433" w:rsidP="009774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54D0">
        <w:rPr>
          <w:rFonts w:ascii="Times New Roman" w:eastAsia="Calibri" w:hAnsi="Times New Roman" w:cs="Times New Roman"/>
        </w:rPr>
        <w:t>Проектор</w:t>
      </w:r>
    </w:p>
    <w:p w:rsidR="00977433" w:rsidRPr="002354D0" w:rsidRDefault="00977433" w:rsidP="00977433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2354D0">
        <w:rPr>
          <w:rFonts w:ascii="Times New Roman" w:eastAsia="Times New Roman" w:hAnsi="Times New Roman" w:cs="Times New Roman"/>
          <w:bCs/>
          <w:lang w:eastAsia="ru-RU"/>
        </w:rPr>
        <w:t>Набор изображений (дорожные знаки, светофор, транспорт, дорожное покрытие).</w:t>
      </w: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C273B5" w:rsidRPr="002354D0" w:rsidRDefault="00C273B5" w:rsidP="00C273B5">
      <w:pPr>
        <w:spacing w:after="160" w:line="259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sectPr w:rsidR="00C273B5" w:rsidRPr="002354D0" w:rsidSect="00170D65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83" w:rsidRDefault="00296283" w:rsidP="00977433">
      <w:pPr>
        <w:spacing w:after="0" w:line="240" w:lineRule="auto"/>
      </w:pPr>
      <w:r>
        <w:separator/>
      </w:r>
    </w:p>
  </w:endnote>
  <w:endnote w:type="continuationSeparator" w:id="0">
    <w:p w:rsidR="00296283" w:rsidRDefault="00296283" w:rsidP="009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9439"/>
      <w:docPartObj>
        <w:docPartGallery w:val="Page Numbers (Bottom of Page)"/>
        <w:docPartUnique/>
      </w:docPartObj>
    </w:sdtPr>
    <w:sdtContent>
      <w:p w:rsidR="00C620FC" w:rsidRDefault="001907E5">
        <w:pPr>
          <w:pStyle w:val="a8"/>
          <w:jc w:val="center"/>
        </w:pPr>
        <w:fldSimple w:instr="PAGE   \* MERGEFORMAT">
          <w:r w:rsidR="0014582C">
            <w:rPr>
              <w:noProof/>
            </w:rPr>
            <w:t>12</w:t>
          </w:r>
        </w:fldSimple>
      </w:p>
    </w:sdtContent>
  </w:sdt>
  <w:p w:rsidR="00C620FC" w:rsidRDefault="00C620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83" w:rsidRDefault="00296283" w:rsidP="00977433">
      <w:pPr>
        <w:spacing w:after="0" w:line="240" w:lineRule="auto"/>
      </w:pPr>
      <w:r>
        <w:separator/>
      </w:r>
    </w:p>
  </w:footnote>
  <w:footnote w:type="continuationSeparator" w:id="0">
    <w:p w:rsidR="00296283" w:rsidRDefault="00296283" w:rsidP="0097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66"/>
    <w:multiLevelType w:val="hybridMultilevel"/>
    <w:tmpl w:val="00005C5E"/>
    <w:lvl w:ilvl="0" w:tplc="00006D4E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010541"/>
    <w:multiLevelType w:val="hybridMultilevel"/>
    <w:tmpl w:val="1C8A4894"/>
    <w:lvl w:ilvl="0" w:tplc="BF00FF3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40BD"/>
    <w:multiLevelType w:val="hybridMultilevel"/>
    <w:tmpl w:val="CD364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329D"/>
    <w:multiLevelType w:val="hybridMultilevel"/>
    <w:tmpl w:val="CC267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16B07"/>
    <w:multiLevelType w:val="hybridMultilevel"/>
    <w:tmpl w:val="3116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2156C"/>
    <w:multiLevelType w:val="hybridMultilevel"/>
    <w:tmpl w:val="CB040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35C81"/>
    <w:multiLevelType w:val="hybridMultilevel"/>
    <w:tmpl w:val="123245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753D4"/>
    <w:multiLevelType w:val="hybridMultilevel"/>
    <w:tmpl w:val="6644CB70"/>
    <w:lvl w:ilvl="0" w:tplc="041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94"/>
    <w:rsid w:val="00070E46"/>
    <w:rsid w:val="000F1BBB"/>
    <w:rsid w:val="0014582C"/>
    <w:rsid w:val="00170D65"/>
    <w:rsid w:val="001907E5"/>
    <w:rsid w:val="001C7390"/>
    <w:rsid w:val="001D0B9B"/>
    <w:rsid w:val="001F6567"/>
    <w:rsid w:val="00214523"/>
    <w:rsid w:val="002354D0"/>
    <w:rsid w:val="00250083"/>
    <w:rsid w:val="00296283"/>
    <w:rsid w:val="002D421D"/>
    <w:rsid w:val="00311B9E"/>
    <w:rsid w:val="0034040F"/>
    <w:rsid w:val="0037481A"/>
    <w:rsid w:val="003D39D6"/>
    <w:rsid w:val="003D666D"/>
    <w:rsid w:val="004747BB"/>
    <w:rsid w:val="00483CFA"/>
    <w:rsid w:val="004B2876"/>
    <w:rsid w:val="004C0C23"/>
    <w:rsid w:val="004C264C"/>
    <w:rsid w:val="004E63E4"/>
    <w:rsid w:val="00530D39"/>
    <w:rsid w:val="005A1CF8"/>
    <w:rsid w:val="006226C1"/>
    <w:rsid w:val="0063025B"/>
    <w:rsid w:val="0064423E"/>
    <w:rsid w:val="00663B56"/>
    <w:rsid w:val="006865FB"/>
    <w:rsid w:val="006A39A4"/>
    <w:rsid w:val="006E7B94"/>
    <w:rsid w:val="007648B2"/>
    <w:rsid w:val="00791BED"/>
    <w:rsid w:val="00807F0E"/>
    <w:rsid w:val="0082014A"/>
    <w:rsid w:val="008245B0"/>
    <w:rsid w:val="00824C88"/>
    <w:rsid w:val="00865B53"/>
    <w:rsid w:val="00885AB2"/>
    <w:rsid w:val="0088635C"/>
    <w:rsid w:val="00890C16"/>
    <w:rsid w:val="008C48B1"/>
    <w:rsid w:val="008C50FB"/>
    <w:rsid w:val="008F2AC0"/>
    <w:rsid w:val="0090058D"/>
    <w:rsid w:val="009565CD"/>
    <w:rsid w:val="00977433"/>
    <w:rsid w:val="00A35F16"/>
    <w:rsid w:val="00A438AE"/>
    <w:rsid w:val="00A512DC"/>
    <w:rsid w:val="00A579B5"/>
    <w:rsid w:val="00A62D13"/>
    <w:rsid w:val="00AD05FE"/>
    <w:rsid w:val="00AE2BA6"/>
    <w:rsid w:val="00B01E2D"/>
    <w:rsid w:val="00B315E8"/>
    <w:rsid w:val="00BA0F3B"/>
    <w:rsid w:val="00C0488C"/>
    <w:rsid w:val="00C273B5"/>
    <w:rsid w:val="00C502EC"/>
    <w:rsid w:val="00C620FC"/>
    <w:rsid w:val="00C6235B"/>
    <w:rsid w:val="00CC4F26"/>
    <w:rsid w:val="00CD0AAF"/>
    <w:rsid w:val="00D015A3"/>
    <w:rsid w:val="00D200D2"/>
    <w:rsid w:val="00D8049E"/>
    <w:rsid w:val="00DF69EE"/>
    <w:rsid w:val="00E3271C"/>
    <w:rsid w:val="00E77583"/>
    <w:rsid w:val="00E964D2"/>
    <w:rsid w:val="00EB206B"/>
    <w:rsid w:val="00F41BA6"/>
    <w:rsid w:val="00F9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FE"/>
  </w:style>
  <w:style w:type="paragraph" w:styleId="2">
    <w:name w:val="heading 2"/>
    <w:basedOn w:val="a"/>
    <w:next w:val="a"/>
    <w:link w:val="20"/>
    <w:uiPriority w:val="9"/>
    <w:unhideWhenUsed/>
    <w:qFormat/>
    <w:rsid w:val="00807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00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00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433"/>
  </w:style>
  <w:style w:type="paragraph" w:styleId="a8">
    <w:name w:val="footer"/>
    <w:basedOn w:val="a"/>
    <w:link w:val="a9"/>
    <w:uiPriority w:val="99"/>
    <w:unhideWhenUsed/>
    <w:rsid w:val="0097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433"/>
  </w:style>
  <w:style w:type="paragraph" w:styleId="aa">
    <w:name w:val="Balloon Text"/>
    <w:basedOn w:val="a"/>
    <w:link w:val="ab"/>
    <w:uiPriority w:val="99"/>
    <w:semiHidden/>
    <w:unhideWhenUsed/>
    <w:rsid w:val="006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D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0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nhideWhenUsed/>
    <w:rsid w:val="006442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44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00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00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433"/>
  </w:style>
  <w:style w:type="paragraph" w:styleId="a8">
    <w:name w:val="footer"/>
    <w:basedOn w:val="a"/>
    <w:link w:val="a9"/>
    <w:uiPriority w:val="99"/>
    <w:unhideWhenUsed/>
    <w:rsid w:val="0097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433"/>
  </w:style>
  <w:style w:type="paragraph" w:styleId="aa">
    <w:name w:val="Balloon Text"/>
    <w:basedOn w:val="a"/>
    <w:link w:val="ab"/>
    <w:uiPriority w:val="99"/>
    <w:semiHidden/>
    <w:unhideWhenUsed/>
    <w:rsid w:val="006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6A818AC450DC025C284D1E9F01282F7F3ECCF0B1408770ECE28A1640F09520AC5A91D7CFFE3F" TargetMode="External"/><Relationship Id="rId13" Type="http://schemas.openxmlformats.org/officeDocument/2006/relationships/hyperlink" Target="http://ndce.edu.ru/" TargetMode="External"/><Relationship Id="rId18" Type="http://schemas.openxmlformats.org/officeDocument/2006/relationships/hyperlink" Target="http://festival.1september.ru/articles/50527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su.edu.ru/p1.html" TargetMode="External"/><Relationship Id="rId17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itel-iz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nsportal.ru/nachalnaya-shkola/vospitatelnaya-rabota/prezentatsiya-kruzhok-solom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detli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5980-40FE-4ADB-95E4-8EF73D19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15</cp:revision>
  <cp:lastPrinted>2022-09-09T04:40:00Z</cp:lastPrinted>
  <dcterms:created xsi:type="dcterms:W3CDTF">2021-09-01T07:52:00Z</dcterms:created>
  <dcterms:modified xsi:type="dcterms:W3CDTF">2022-10-14T07:46:00Z</dcterms:modified>
</cp:coreProperties>
</file>