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79" w:rsidRPr="001A45FA" w:rsidRDefault="00796A79" w:rsidP="00E54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A8" w:rsidRDefault="00E54B24" w:rsidP="0098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5FA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796A79" w:rsidRPr="001A4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FA">
        <w:rPr>
          <w:rFonts w:ascii="Times New Roman" w:hAnsi="Times New Roman" w:cs="Times New Roman"/>
          <w:sz w:val="28"/>
          <w:szCs w:val="28"/>
        </w:rPr>
        <w:t xml:space="preserve">кабинета № 308 </w:t>
      </w:r>
    </w:p>
    <w:p w:rsidR="00E54B24" w:rsidRDefault="00E54B24" w:rsidP="0098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5FA">
        <w:rPr>
          <w:rFonts w:ascii="Times New Roman" w:hAnsi="Times New Roman" w:cs="Times New Roman"/>
          <w:sz w:val="28"/>
          <w:szCs w:val="28"/>
        </w:rPr>
        <w:t>(географии, истории, биологии)</w:t>
      </w:r>
      <w:r w:rsidR="0098573D">
        <w:rPr>
          <w:rFonts w:ascii="Times New Roman" w:hAnsi="Times New Roman" w:cs="Times New Roman"/>
          <w:sz w:val="28"/>
          <w:szCs w:val="28"/>
        </w:rPr>
        <w:t>.</w:t>
      </w:r>
    </w:p>
    <w:p w:rsidR="00D57849" w:rsidRDefault="00D57849" w:rsidP="0098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73D" w:rsidRPr="0098573D" w:rsidRDefault="0098573D" w:rsidP="0098573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D05792" w:rsidRDefault="001555E9" w:rsidP="00D05792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находится на третьем этаже. </w:t>
      </w:r>
    </w:p>
    <w:p w:rsidR="00D05792" w:rsidRDefault="00D05792" w:rsidP="00D05792">
      <w:pPr>
        <w:shd w:val="clear" w:color="auto" w:fill="FFFFFF"/>
        <w:spacing w:after="0"/>
        <w:ind w:left="-709"/>
        <w:rPr>
          <w:sz w:val="28"/>
          <w:szCs w:val="28"/>
        </w:rPr>
      </w:pPr>
      <w:r w:rsidRPr="0097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</w:t>
      </w:r>
      <w:r w:rsidR="001555E9" w:rsidRPr="0097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</w:t>
      </w:r>
      <w:r w:rsidRPr="00D05792">
        <w:rPr>
          <w:rFonts w:ascii="Times New Roman" w:hAnsi="Times New Roman" w:cs="Times New Roman"/>
          <w:sz w:val="28"/>
          <w:szCs w:val="28"/>
        </w:rPr>
        <w:t>48 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1A45FA">
        <w:rPr>
          <w:sz w:val="28"/>
          <w:szCs w:val="28"/>
        </w:rPr>
        <w:t xml:space="preserve"> </w:t>
      </w:r>
    </w:p>
    <w:p w:rsidR="001555E9" w:rsidRPr="00971B6C" w:rsidRDefault="001555E9" w:rsidP="00D05792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объем- 6</w:t>
      </w:r>
      <w:r w:rsidR="000A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высота 2,</w:t>
      </w:r>
      <w:r w:rsidR="000C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1555E9" w:rsidRPr="00971B6C" w:rsidRDefault="001555E9" w:rsidP="00D05792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вход с коридора.  Пол деревянный, покрыт линолеумом. Стены </w:t>
      </w:r>
      <w:r w:rsidR="00D0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поклеены обоями,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окрашены водоэмульсионной краской. Потолок </w:t>
      </w:r>
      <w:r w:rsidR="00D0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наклеена потолочная плитка, белого цвета.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7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три окна, выходящие на север</w:t>
      </w:r>
      <w:r w:rsidR="00D0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 запад</w:t>
      </w:r>
      <w:r w:rsidRPr="0097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оборудованные жалюзи. </w:t>
      </w:r>
    </w:p>
    <w:p w:rsidR="001555E9" w:rsidRDefault="001555E9" w:rsidP="00D05792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светлый, в нем имеется освещение </w:t>
      </w:r>
      <w:r w:rsidR="0098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7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ламп</w:t>
      </w:r>
      <w:r w:rsidR="0098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доской. В кабинете имеется 13 рабочих мест </w:t>
      </w:r>
      <w:r w:rsidR="0098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и 1 рабочее место учителя.</w:t>
      </w:r>
    </w:p>
    <w:p w:rsidR="001555E9" w:rsidRDefault="001555E9" w:rsidP="0098573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Оборудовано место для обеспечения питьевого режима, </w:t>
      </w:r>
      <w:r w:rsidR="0098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классный и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нитарный уголок.</w:t>
      </w:r>
      <w:r w:rsidRPr="006D21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3D157F" w:rsidRPr="001A45FA" w:rsidRDefault="003D157F" w:rsidP="00985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F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W w:w="584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029"/>
        <w:gridCol w:w="2135"/>
      </w:tblGrid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Наименование имущества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Количество</w:t>
            </w:r>
          </w:p>
        </w:tc>
      </w:tr>
      <w:tr w:rsidR="00E54B24" w:rsidRPr="001A45FA" w:rsidTr="008D2795">
        <w:trPr>
          <w:trHeight w:val="38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Учительский стол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E54B24" w:rsidRPr="001A45FA" w:rsidTr="008D2795">
        <w:trPr>
          <w:trHeight w:val="54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6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Парты одноместные, регулируемые.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</w:tr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Стулья ученические, регулируемые.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</w:tr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Стулья для учителей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Доска учебная, настенная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E54B24" w:rsidRPr="001A45FA" w:rsidTr="008D2795">
        <w:trPr>
          <w:trHeight w:val="63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Тумбы для хранения карт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Съемные настенные стенды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E54B24" w:rsidRPr="001A45FA" w:rsidTr="008D2795">
        <w:trPr>
          <w:trHeight w:val="39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6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Шкафы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Интерактивная мультимедийная доска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Проектор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Ноутбук </w:t>
            </w:r>
            <w:r w:rsidRPr="001A45F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ASYS</w:t>
            </w: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Компьютерная мышь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E54B24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      Колонки </w:t>
            </w:r>
            <w:r w:rsidRPr="001A45F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SVEN</w:t>
            </w: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24" w:rsidRPr="001A45FA" w:rsidRDefault="00E54B24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A417E6" w:rsidRPr="001A45FA" w:rsidTr="008D279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E6" w:rsidRPr="001A45FA" w:rsidRDefault="00A417E6" w:rsidP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E6" w:rsidRPr="001A45FA" w:rsidRDefault="00A417E6" w:rsidP="008D2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      Жалюзи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E6" w:rsidRPr="001A45FA" w:rsidRDefault="00A417E6" w:rsidP="008D279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</w:tbl>
    <w:p w:rsidR="00AA70FE" w:rsidRPr="009237A8" w:rsidRDefault="00AA70FE" w:rsidP="00AA70FE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AA70FE" w:rsidRPr="001A45FA" w:rsidRDefault="00AA70FE" w:rsidP="00AA7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FA">
        <w:rPr>
          <w:rFonts w:ascii="Times New Roman" w:hAnsi="Times New Roman" w:cs="Times New Roman"/>
          <w:b/>
          <w:sz w:val="28"/>
          <w:szCs w:val="28"/>
        </w:rPr>
        <w:t>Оснащенность образовательного процесса</w:t>
      </w:r>
    </w:p>
    <w:tbl>
      <w:tblPr>
        <w:tblStyle w:val="ac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8052"/>
        <w:gridCol w:w="1871"/>
      </w:tblGrid>
      <w:tr w:rsidR="00AA70FE" w:rsidRPr="001A45FA" w:rsidTr="008D2795">
        <w:tc>
          <w:tcPr>
            <w:tcW w:w="992" w:type="dxa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052" w:type="dxa"/>
            <w:vAlign w:val="center"/>
          </w:tcPr>
          <w:p w:rsidR="00AA70FE" w:rsidRPr="001A45FA" w:rsidRDefault="008D2795" w:rsidP="008D2795">
            <w:pPr>
              <w:pStyle w:val="a3"/>
              <w:ind w:left="108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AA70FE" w:rsidRPr="001A45FA">
              <w:rPr>
                <w:b/>
                <w:sz w:val="28"/>
                <w:szCs w:val="28"/>
              </w:rPr>
              <w:t xml:space="preserve">аименование </w:t>
            </w:r>
          </w:p>
        </w:tc>
        <w:tc>
          <w:tcPr>
            <w:tcW w:w="1871" w:type="dxa"/>
            <w:vAlign w:val="center"/>
          </w:tcPr>
          <w:p w:rsidR="00AA70FE" w:rsidRPr="001A45FA" w:rsidRDefault="008D2795" w:rsidP="008D279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AA70FE" w:rsidRPr="001A45FA">
              <w:rPr>
                <w:b/>
                <w:sz w:val="28"/>
                <w:szCs w:val="28"/>
              </w:rPr>
              <w:t>оличество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Рабочая тетрадь по естествознанию</w:t>
            </w:r>
          </w:p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для 6 класса.</w:t>
            </w:r>
          </w:p>
        </w:tc>
        <w:tc>
          <w:tcPr>
            <w:tcW w:w="1871" w:type="dxa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Рабочая тетрадь по биологии. Растения, бактерии, грибы. для 7 класса</w:t>
            </w:r>
          </w:p>
        </w:tc>
        <w:tc>
          <w:tcPr>
            <w:tcW w:w="1871" w:type="dxa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Рабочая тетрадь по биологии.  Животные. для 8 класса</w:t>
            </w:r>
          </w:p>
        </w:tc>
        <w:tc>
          <w:tcPr>
            <w:tcW w:w="1871" w:type="dxa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Рабочая тетрадь по биологии. Человек. для 9 класса</w:t>
            </w:r>
          </w:p>
        </w:tc>
        <w:tc>
          <w:tcPr>
            <w:tcW w:w="1871" w:type="dxa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Рабочая тетрадь по начальному курсу физической географии. для 6 класса</w:t>
            </w:r>
            <w:r w:rsidR="00093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0930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географии России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для 7 класса</w:t>
            </w:r>
            <w:r w:rsidR="00093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Рабочая тетрадь по географии материков и океанов.</w:t>
            </w:r>
            <w:r w:rsidR="001A45FA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для 8 класса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Рабочая тетрадь по географии материков и океанов. Государства Евразии. для 9 класса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Природоведение 5 класс: О.А.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Хлебосолова</w:t>
            </w:r>
            <w:proofErr w:type="spellEnd"/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2" w:type="dxa"/>
          </w:tcPr>
          <w:p w:rsidR="00153654" w:rsidRPr="001A45FA" w:rsidRDefault="00BD706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 6 класс, Т.М. Лифанова, Е.Н. Соломина</w:t>
            </w:r>
          </w:p>
        </w:tc>
        <w:tc>
          <w:tcPr>
            <w:tcW w:w="1871" w:type="dxa"/>
            <w:vAlign w:val="center"/>
          </w:tcPr>
          <w:p w:rsidR="00AA70FE" w:rsidRPr="001A45FA" w:rsidRDefault="00153654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52" w:type="dxa"/>
          </w:tcPr>
          <w:p w:rsidR="00AA70FE" w:rsidRPr="001A45FA" w:rsidRDefault="000930E5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 xml:space="preserve"> класс «</w:t>
            </w:r>
            <w:r w:rsidR="00AA70FE" w:rsidRPr="001A45FA"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Никишов, А.В.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Теремов</w:t>
            </w:r>
            <w:r w:rsidR="0005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52" w:type="dxa"/>
            <w:vAlign w:val="bottom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gramEnd"/>
            <w:r w:rsidR="00A417E6">
              <w:rPr>
                <w:rFonts w:ascii="Times New Roman" w:hAnsi="Times New Roman" w:cs="Times New Roman"/>
                <w:sz w:val="28"/>
                <w:szCs w:val="28"/>
              </w:rPr>
              <w:t xml:space="preserve"> класс «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Растения, бактерии, грибы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 xml:space="preserve">», З.А. </w:t>
            </w:r>
            <w:proofErr w:type="spellStart"/>
            <w:r w:rsidR="00A417E6">
              <w:rPr>
                <w:rFonts w:ascii="Times New Roman" w:hAnsi="Times New Roman" w:cs="Times New Roman"/>
                <w:sz w:val="28"/>
                <w:szCs w:val="28"/>
              </w:rPr>
              <w:t>Клепина</w:t>
            </w:r>
            <w:proofErr w:type="spellEnd"/>
            <w:r w:rsidR="00A41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>8 класс «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417E6" w:rsidRPr="001A45FA">
              <w:rPr>
                <w:rFonts w:ascii="Times New Roman" w:hAnsi="Times New Roman" w:cs="Times New Roman"/>
                <w:sz w:val="28"/>
                <w:szCs w:val="28"/>
              </w:rPr>
              <w:t>А.И. Никишов, А.В. Теремов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>9 класс «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A417E6">
              <w:rPr>
                <w:rFonts w:ascii="Times New Roman" w:hAnsi="Times New Roman" w:cs="Times New Roman"/>
                <w:sz w:val="28"/>
                <w:szCs w:val="28"/>
              </w:rPr>
              <w:t>Е.Н.Соломина</w:t>
            </w:r>
            <w:proofErr w:type="spellEnd"/>
            <w:r w:rsidR="00A417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17E6">
              <w:rPr>
                <w:rFonts w:ascii="Times New Roman" w:hAnsi="Times New Roman" w:cs="Times New Roman"/>
                <w:sz w:val="28"/>
                <w:szCs w:val="28"/>
              </w:rPr>
              <w:t>Т.В.Шевырева</w:t>
            </w:r>
            <w:proofErr w:type="spellEnd"/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6 класс. Т.М.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Лифанова, Е.И.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Соломина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География России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Лифанова, Е.И.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Соломина 7 класс.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52" w:type="dxa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материков и 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>океанов -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 xml:space="preserve"> 8 класс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Лифанова, Е.И.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Соломина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0FE" w:rsidRPr="001A45FA" w:rsidTr="008D2795">
        <w:tc>
          <w:tcPr>
            <w:tcW w:w="992" w:type="dxa"/>
            <w:vAlign w:val="center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52" w:type="dxa"/>
            <w:vAlign w:val="bottom"/>
          </w:tcPr>
          <w:p w:rsidR="00AA70FE" w:rsidRPr="001A45FA" w:rsidRDefault="00AA70FE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океанов. Государства Евразии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Лифанова, Е.И.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4" w:rsidRPr="001A45FA">
              <w:rPr>
                <w:rFonts w:ascii="Times New Roman" w:hAnsi="Times New Roman" w:cs="Times New Roman"/>
                <w:sz w:val="28"/>
                <w:szCs w:val="28"/>
              </w:rPr>
              <w:t>Соломина</w:t>
            </w:r>
          </w:p>
        </w:tc>
        <w:tc>
          <w:tcPr>
            <w:tcW w:w="1871" w:type="dxa"/>
            <w:vAlign w:val="center"/>
          </w:tcPr>
          <w:p w:rsidR="00AA70FE" w:rsidRPr="001A45FA" w:rsidRDefault="00AA70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7CB" w:rsidRPr="001A45FA" w:rsidTr="008D2795">
        <w:tc>
          <w:tcPr>
            <w:tcW w:w="992" w:type="dxa"/>
            <w:vAlign w:val="center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52" w:type="dxa"/>
            <w:vAlign w:val="bottom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Мир истории 6 класс</w:t>
            </w:r>
            <w:r w:rsidR="00643E65">
              <w:rPr>
                <w:rFonts w:ascii="Times New Roman" w:hAnsi="Times New Roman" w:cs="Times New Roman"/>
                <w:sz w:val="28"/>
                <w:szCs w:val="28"/>
              </w:rPr>
              <w:t xml:space="preserve">, И.М. </w:t>
            </w:r>
            <w:proofErr w:type="spellStart"/>
            <w:r w:rsidR="00643E65">
              <w:rPr>
                <w:rFonts w:ascii="Times New Roman" w:hAnsi="Times New Roman" w:cs="Times New Roman"/>
                <w:sz w:val="28"/>
                <w:szCs w:val="28"/>
              </w:rPr>
              <w:t>Бгажногова</w:t>
            </w:r>
            <w:proofErr w:type="spellEnd"/>
            <w:r w:rsidR="00643E65">
              <w:rPr>
                <w:rFonts w:ascii="Times New Roman" w:hAnsi="Times New Roman" w:cs="Times New Roman"/>
                <w:sz w:val="28"/>
                <w:szCs w:val="28"/>
              </w:rPr>
              <w:t>, Л.В. Смирнова.</w:t>
            </w:r>
          </w:p>
        </w:tc>
        <w:tc>
          <w:tcPr>
            <w:tcW w:w="1871" w:type="dxa"/>
            <w:vAlign w:val="center"/>
          </w:tcPr>
          <w:p w:rsidR="00AB47CB" w:rsidRPr="001A45FA" w:rsidRDefault="00AB47CB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47CB" w:rsidRPr="001A45FA" w:rsidTr="008D2795">
        <w:tc>
          <w:tcPr>
            <w:tcW w:w="992" w:type="dxa"/>
            <w:vAlign w:val="center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52" w:type="dxa"/>
            <w:vAlign w:val="bottom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История России 7- 9 класс Б.П.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Пузанов,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0.И.Бородина, Л.С.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Сековец</w:t>
            </w:r>
            <w:proofErr w:type="spellEnd"/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, Н.М.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Редькина</w:t>
            </w:r>
          </w:p>
        </w:tc>
        <w:tc>
          <w:tcPr>
            <w:tcW w:w="1871" w:type="dxa"/>
            <w:vAlign w:val="center"/>
          </w:tcPr>
          <w:p w:rsidR="00AB47CB" w:rsidRPr="001A45FA" w:rsidRDefault="00796A79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47CB" w:rsidRPr="001A45FA" w:rsidTr="008D2795">
        <w:tc>
          <w:tcPr>
            <w:tcW w:w="992" w:type="dxa"/>
            <w:vAlign w:val="center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52" w:type="dxa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природоведению 5,6 класс</w:t>
            </w:r>
          </w:p>
        </w:tc>
        <w:tc>
          <w:tcPr>
            <w:tcW w:w="1871" w:type="dxa"/>
            <w:vAlign w:val="center"/>
          </w:tcPr>
          <w:p w:rsidR="00AB47CB" w:rsidRPr="001A45FA" w:rsidRDefault="00796A79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7CB" w:rsidRPr="001A45FA" w:rsidTr="008D2795">
        <w:tc>
          <w:tcPr>
            <w:tcW w:w="992" w:type="dxa"/>
            <w:vAlign w:val="center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52" w:type="dxa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биологии 7-9 класс</w:t>
            </w:r>
          </w:p>
        </w:tc>
        <w:tc>
          <w:tcPr>
            <w:tcW w:w="1871" w:type="dxa"/>
            <w:vAlign w:val="center"/>
          </w:tcPr>
          <w:p w:rsidR="00AB47CB" w:rsidRPr="001A45FA" w:rsidRDefault="00796A79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47CB" w:rsidRPr="001A45FA" w:rsidTr="008D2795">
        <w:tc>
          <w:tcPr>
            <w:tcW w:w="992" w:type="dxa"/>
            <w:vAlign w:val="center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52" w:type="dxa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географии 6 – 9 класс</w:t>
            </w:r>
          </w:p>
        </w:tc>
        <w:tc>
          <w:tcPr>
            <w:tcW w:w="1871" w:type="dxa"/>
            <w:vAlign w:val="center"/>
          </w:tcPr>
          <w:p w:rsidR="00AB47CB" w:rsidRPr="001A45FA" w:rsidRDefault="00796A79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7CB" w:rsidRPr="001A45FA" w:rsidTr="008D2795">
        <w:trPr>
          <w:trHeight w:val="598"/>
        </w:trPr>
        <w:tc>
          <w:tcPr>
            <w:tcW w:w="992" w:type="dxa"/>
            <w:vAlign w:val="center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52" w:type="dxa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истории 6 - 9 класс</w:t>
            </w:r>
          </w:p>
        </w:tc>
        <w:tc>
          <w:tcPr>
            <w:tcW w:w="1871" w:type="dxa"/>
            <w:vAlign w:val="center"/>
          </w:tcPr>
          <w:p w:rsidR="00AB47CB" w:rsidRPr="001A45FA" w:rsidRDefault="00796A79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47CB" w:rsidRPr="001A45FA" w:rsidTr="008D2795">
        <w:tc>
          <w:tcPr>
            <w:tcW w:w="992" w:type="dxa"/>
            <w:vAlign w:val="center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52" w:type="dxa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Видеофильмы          </w:t>
            </w:r>
          </w:p>
        </w:tc>
        <w:tc>
          <w:tcPr>
            <w:tcW w:w="1871" w:type="dxa"/>
            <w:vAlign w:val="center"/>
          </w:tcPr>
          <w:p w:rsidR="00AB47CB" w:rsidRPr="001A45FA" w:rsidRDefault="00AB47CB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B47CB" w:rsidRPr="001A45FA" w:rsidTr="008D2795">
        <w:tc>
          <w:tcPr>
            <w:tcW w:w="992" w:type="dxa"/>
            <w:vAlign w:val="center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52" w:type="dxa"/>
          </w:tcPr>
          <w:p w:rsidR="000E6EC4" w:rsidRDefault="0021739F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AB47CB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уроков:</w:t>
            </w:r>
          </w:p>
          <w:p w:rsidR="00AB47CB" w:rsidRDefault="000E6EC4" w:rsidP="008D27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предмету география:</w:t>
            </w:r>
            <w:r w:rsidR="00AB47CB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31B">
              <w:rPr>
                <w:rFonts w:ascii="Times New Roman" w:hAnsi="Times New Roman" w:cs="Times New Roman"/>
                <w:sz w:val="28"/>
                <w:szCs w:val="28"/>
              </w:rPr>
              <w:t xml:space="preserve">«Что изучает география», </w:t>
            </w:r>
            <w:r w:rsidR="00AB47CB" w:rsidRPr="001A45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B47CB" w:rsidRPr="001A45FA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="00AB47CB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 – Европейская (Русская) равнина</w:t>
            </w:r>
            <w:r w:rsidR="00E44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47CB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, «Путешествие по материкам», «Байкал», «Реки России», «Африка», «Природные зоны Южной Америки Европа, Азия, </w:t>
            </w:r>
            <w:r w:rsidR="00796A79"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«Лекарственные растения», </w:t>
            </w:r>
            <w:r w:rsidR="00E4431B">
              <w:rPr>
                <w:rFonts w:ascii="Times New Roman" w:hAnsi="Times New Roman" w:cs="Times New Roman"/>
                <w:sz w:val="28"/>
                <w:szCs w:val="28"/>
              </w:rPr>
              <w:t xml:space="preserve">«Растительный мир тундры», «Климат лесной зоны», «Охрана природы зоны степей», «Ориентирование на местности», «формы поверхности земли», «Условные цвета физической карты», «Планеты», «Земной шар», </w:t>
            </w:r>
            <w:r w:rsidR="005F7DDA">
              <w:rPr>
                <w:rFonts w:ascii="Times New Roman" w:hAnsi="Times New Roman" w:cs="Times New Roman"/>
                <w:sz w:val="28"/>
                <w:szCs w:val="28"/>
              </w:rPr>
              <w:t xml:space="preserve">«Океаны на глобусе и карте полушарий», «Карта России», «Реки: Лена, Амур», « Озера России», </w:t>
            </w:r>
            <w:r w:rsidR="00E4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DDA">
              <w:rPr>
                <w:rFonts w:ascii="Times New Roman" w:hAnsi="Times New Roman" w:cs="Times New Roman"/>
                <w:sz w:val="28"/>
                <w:szCs w:val="28"/>
              </w:rPr>
              <w:t xml:space="preserve">« Горы: Кавказ, Урал, Алтай, Саяны»,  «Греция», «Россия», «Азия», « Таджикистан», « Индонезия», </w:t>
            </w:r>
            <w:r w:rsidR="00E831B1">
              <w:rPr>
                <w:rFonts w:ascii="Times New Roman" w:hAnsi="Times New Roman" w:cs="Times New Roman"/>
                <w:sz w:val="28"/>
                <w:szCs w:val="28"/>
              </w:rPr>
              <w:t>«Таиланд»,  « Китай», « Киргизия»</w:t>
            </w:r>
            <w:r w:rsidR="000B2AB3">
              <w:rPr>
                <w:rFonts w:ascii="Times New Roman" w:hAnsi="Times New Roman" w:cs="Times New Roman"/>
                <w:sz w:val="28"/>
                <w:szCs w:val="28"/>
              </w:rPr>
              <w:t xml:space="preserve">, «Африка» </w:t>
            </w:r>
            <w:r w:rsidR="00AB47CB" w:rsidRPr="001A45FA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065B61" w:rsidRPr="00E87390" w:rsidRDefault="000E6EC4" w:rsidP="008D27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предмету история: </w:t>
            </w:r>
            <w:r w:rsidR="00065B61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имени», «Наша Родина Россия», «Как устроено государство», «Герб, флаг, гимн», «Москва - столица России», «Что такое время»,  « Мы жители планеты земля»,  «Счет лет в истории», «Что изучает наука история», «Историческая карта», «История древнего мира», «История вещей», «Занятия человека на земле», «О далеких предках славянах», «История появления одежды», «Начало правления Петра </w:t>
            </w:r>
            <w:r w:rsidR="00065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5B61">
              <w:rPr>
                <w:rFonts w:ascii="Times New Roman" w:hAnsi="Times New Roman" w:cs="Times New Roman"/>
                <w:sz w:val="28"/>
                <w:szCs w:val="28"/>
              </w:rPr>
              <w:t xml:space="preserve">», «Эпоха дворцовых переворотов», </w:t>
            </w:r>
            <w:r w:rsidR="00E87390">
              <w:rPr>
                <w:rFonts w:ascii="Times New Roman" w:hAnsi="Times New Roman" w:cs="Times New Roman"/>
                <w:sz w:val="28"/>
                <w:szCs w:val="28"/>
              </w:rPr>
              <w:t xml:space="preserve">«Великий иконописец Андрей Рублев», «Раскол в русской православной церкви», «Бородинская битва», «Правление Александра </w:t>
            </w:r>
            <w:r w:rsidR="00E87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87390">
              <w:rPr>
                <w:rFonts w:ascii="Times New Roman" w:hAnsi="Times New Roman" w:cs="Times New Roman"/>
                <w:sz w:val="28"/>
                <w:szCs w:val="28"/>
              </w:rPr>
              <w:t xml:space="preserve">», «Восстание декабристов»,  «Жизнь и быт россиян в </w:t>
            </w:r>
            <w:r w:rsidR="00E87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E873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E87390">
              <w:rPr>
                <w:rFonts w:ascii="Times New Roman" w:hAnsi="Times New Roman" w:cs="Times New Roman"/>
                <w:sz w:val="28"/>
                <w:szCs w:val="28"/>
              </w:rPr>
              <w:t>ит.д</w:t>
            </w:r>
            <w:proofErr w:type="spellEnd"/>
            <w:r w:rsidR="00E8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EC4" w:rsidRDefault="000E6EC4" w:rsidP="008D27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предмету природоведение:</w:t>
            </w:r>
            <w:r w:rsidR="00E87390">
              <w:rPr>
                <w:rFonts w:ascii="Times New Roman" w:hAnsi="Times New Roman" w:cs="Times New Roman"/>
                <w:sz w:val="28"/>
                <w:szCs w:val="28"/>
              </w:rPr>
              <w:t xml:space="preserve"> «Среда обитания растений», «Строение растений</w:t>
            </w:r>
            <w:r w:rsidR="000B2AB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E87390">
              <w:rPr>
                <w:rFonts w:ascii="Times New Roman" w:hAnsi="Times New Roman" w:cs="Times New Roman"/>
                <w:sz w:val="28"/>
                <w:szCs w:val="28"/>
              </w:rPr>
              <w:t>Лиственные деревья», «Хвойные деревья», «Дикорастущие кустарники», «Травы», «Декоративные растения», «Лекарственные растения», «Комнатные растения. Уход за комнатными растениями», «Растения нашей страны», «Насекомые</w:t>
            </w:r>
            <w:r w:rsidR="000B2AB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E87390">
              <w:rPr>
                <w:rFonts w:ascii="Times New Roman" w:hAnsi="Times New Roman" w:cs="Times New Roman"/>
                <w:sz w:val="28"/>
                <w:szCs w:val="28"/>
              </w:rPr>
              <w:t>Рыбы», «Красная книга России», «Птицы Таймыра», «Животный мир нашей страны», «Как устроен наш организм», «Осанка», «Здоровое питание», «Профилактика простудных заболеваний», «Телефон экстренных служб» и т.д.</w:t>
            </w:r>
          </w:p>
          <w:p w:rsidR="000E6EC4" w:rsidRPr="001A45FA" w:rsidRDefault="000E6EC4" w:rsidP="008D27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предмету биология:</w:t>
            </w:r>
            <w:r w:rsidR="00ED3CDA">
              <w:rPr>
                <w:rFonts w:ascii="Times New Roman" w:hAnsi="Times New Roman" w:cs="Times New Roman"/>
                <w:sz w:val="28"/>
                <w:szCs w:val="28"/>
              </w:rPr>
              <w:t xml:space="preserve"> «Охрана Растений», «Опыление цветков», «Виды корней», «Внешнее строение листа», «Листопад и его значение», «Мхи», «Злаковые», «Кормовые бобовые растения»</w:t>
            </w:r>
            <w:r w:rsidR="009E0E5B">
              <w:rPr>
                <w:rFonts w:ascii="Times New Roman" w:hAnsi="Times New Roman" w:cs="Times New Roman"/>
                <w:sz w:val="28"/>
                <w:szCs w:val="28"/>
              </w:rPr>
              <w:t xml:space="preserve">, «Скелет верхних конечностей», « Скелет нижних конечностей», «Сердечно- сосудистая система», «Первая помощь при кровотечениях», </w:t>
            </w:r>
            <w:r w:rsidR="00065B61">
              <w:rPr>
                <w:rFonts w:ascii="Times New Roman" w:hAnsi="Times New Roman" w:cs="Times New Roman"/>
                <w:sz w:val="28"/>
                <w:szCs w:val="28"/>
              </w:rPr>
              <w:t xml:space="preserve">«Гигиена дыхания», «Пищеварительная система», «Кожа», «Нервная система», «Органы чувств», «Беспозвоночные животные», «Черви», «Насекомые», «Позвоночные животные»,  «Рыбы», «Земноводные», «Пресмыкающиеся», «Птицы», «Млекопитающие» и т.д. </w:t>
            </w:r>
          </w:p>
        </w:tc>
        <w:tc>
          <w:tcPr>
            <w:tcW w:w="1871" w:type="dxa"/>
            <w:vAlign w:val="center"/>
          </w:tcPr>
          <w:p w:rsidR="00AB47CB" w:rsidRPr="001A45FA" w:rsidRDefault="00AB47CB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CB" w:rsidRPr="001A45FA" w:rsidTr="008D2795">
        <w:tc>
          <w:tcPr>
            <w:tcW w:w="992" w:type="dxa"/>
            <w:vAlign w:val="center"/>
          </w:tcPr>
          <w:p w:rsidR="00AB47CB" w:rsidRPr="001A45FA" w:rsidRDefault="00AB47CB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052" w:type="dxa"/>
          </w:tcPr>
          <w:p w:rsidR="00AB47CB" w:rsidRPr="001A45FA" w:rsidRDefault="00AB47CB" w:rsidP="008D27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Электронные диски: Учебное электронное оборудование «Начальный курс географии», 6класс Учебное электронное пособие «География. Материки и океаны».  Мультимедийная обучающая программа: География 7 класс. География материков и океанов. Африка, Америка, Украина, Россия и т.д.</w:t>
            </w:r>
          </w:p>
        </w:tc>
        <w:tc>
          <w:tcPr>
            <w:tcW w:w="1871" w:type="dxa"/>
            <w:vAlign w:val="center"/>
          </w:tcPr>
          <w:p w:rsidR="00AB47CB" w:rsidRPr="001A45FA" w:rsidRDefault="00AB47CB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B4B97" w:rsidRPr="001A45FA" w:rsidTr="008D2795">
        <w:tc>
          <w:tcPr>
            <w:tcW w:w="992" w:type="dxa"/>
            <w:vAlign w:val="center"/>
          </w:tcPr>
          <w:p w:rsidR="002B4B97" w:rsidRPr="001A45FA" w:rsidRDefault="003A41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52" w:type="dxa"/>
          </w:tcPr>
          <w:p w:rsidR="002B4B97" w:rsidRPr="001A45FA" w:rsidRDefault="003A41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Паспорт кабинета</w:t>
            </w:r>
          </w:p>
        </w:tc>
        <w:tc>
          <w:tcPr>
            <w:tcW w:w="1871" w:type="dxa"/>
            <w:vAlign w:val="center"/>
          </w:tcPr>
          <w:p w:rsidR="002B4B97" w:rsidRPr="001A45FA" w:rsidRDefault="003A41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B97" w:rsidRPr="001A45FA" w:rsidTr="008D2795">
        <w:tc>
          <w:tcPr>
            <w:tcW w:w="992" w:type="dxa"/>
            <w:vAlign w:val="center"/>
          </w:tcPr>
          <w:p w:rsidR="002B4B97" w:rsidRPr="001A45FA" w:rsidRDefault="003A41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52" w:type="dxa"/>
          </w:tcPr>
          <w:p w:rsidR="002B4B97" w:rsidRPr="001A45FA" w:rsidRDefault="003A41B7" w:rsidP="008D27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дидактические пособия, демонстрационные картины, разрезные картинки по темам: </w:t>
            </w:r>
            <w:r w:rsidR="00C81376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омнатные растения», «Азия», «</w:t>
            </w:r>
            <w:r w:rsidR="00EF71EB" w:rsidRPr="001A45FA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EF71EB" w:rsidRPr="001A45FA">
              <w:rPr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EF71EB" w:rsidRPr="001A45F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813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71EB" w:rsidRPr="001A45FA">
              <w:rPr>
                <w:rFonts w:ascii="Times New Roman" w:hAnsi="Times New Roman" w:cs="Times New Roman"/>
                <w:sz w:val="28"/>
                <w:szCs w:val="28"/>
              </w:rPr>
              <w:t>ердце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EF71EB" w:rsidRPr="001A45FA">
              <w:rPr>
                <w:rFonts w:ascii="Times New Roman" w:hAnsi="Times New Roman" w:cs="Times New Roman"/>
                <w:sz w:val="28"/>
                <w:szCs w:val="28"/>
              </w:rPr>
              <w:t>Мышцы</w:t>
            </w: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65B7">
              <w:rPr>
                <w:rFonts w:ascii="Times New Roman" w:hAnsi="Times New Roman" w:cs="Times New Roman"/>
                <w:sz w:val="28"/>
                <w:szCs w:val="28"/>
              </w:rPr>
              <w:t xml:space="preserve">, «Ордена России» </w:t>
            </w:r>
            <w:r w:rsidR="00EF71EB" w:rsidRPr="001A45FA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871" w:type="dxa"/>
            <w:vAlign w:val="center"/>
          </w:tcPr>
          <w:p w:rsidR="002B4B97" w:rsidRPr="001A45FA" w:rsidRDefault="00142764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E65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70B1" w:rsidRPr="001A45FA" w:rsidTr="008D2795">
        <w:tc>
          <w:tcPr>
            <w:tcW w:w="99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05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Энциклопедия «Всё обо всём»</w:t>
            </w:r>
          </w:p>
        </w:tc>
        <w:tc>
          <w:tcPr>
            <w:tcW w:w="1871" w:type="dxa"/>
            <w:vAlign w:val="center"/>
          </w:tcPr>
          <w:p w:rsidR="005570B1" w:rsidRPr="001A45FA" w:rsidRDefault="005570B1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0B1" w:rsidRPr="001A45FA" w:rsidTr="008D2795">
        <w:tc>
          <w:tcPr>
            <w:tcW w:w="99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5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Трудовой кодекс РФ</w:t>
            </w:r>
          </w:p>
        </w:tc>
        <w:tc>
          <w:tcPr>
            <w:tcW w:w="1871" w:type="dxa"/>
            <w:vAlign w:val="center"/>
          </w:tcPr>
          <w:p w:rsidR="005570B1" w:rsidRPr="001A45FA" w:rsidRDefault="005570B1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0B1" w:rsidRPr="001A45FA" w:rsidTr="008D2795">
        <w:tc>
          <w:tcPr>
            <w:tcW w:w="99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5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Семейный кодекс Р.Ф</w:t>
            </w:r>
          </w:p>
        </w:tc>
        <w:tc>
          <w:tcPr>
            <w:tcW w:w="1871" w:type="dxa"/>
            <w:vAlign w:val="center"/>
          </w:tcPr>
          <w:p w:rsidR="005570B1" w:rsidRPr="001A45FA" w:rsidRDefault="005570B1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0B1" w:rsidRPr="001A45FA" w:rsidTr="008D2795">
        <w:tc>
          <w:tcPr>
            <w:tcW w:w="99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5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Конституция Р.Ф.</w:t>
            </w:r>
          </w:p>
        </w:tc>
        <w:tc>
          <w:tcPr>
            <w:tcW w:w="1871" w:type="dxa"/>
            <w:vAlign w:val="center"/>
          </w:tcPr>
          <w:p w:rsidR="005570B1" w:rsidRPr="001A45FA" w:rsidRDefault="005570B1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0B1" w:rsidRPr="001A45FA" w:rsidTr="008D2795">
        <w:tc>
          <w:tcPr>
            <w:tcW w:w="99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52" w:type="dxa"/>
            <w:vAlign w:val="center"/>
          </w:tcPr>
          <w:p w:rsidR="005570B1" w:rsidRPr="001A45FA" w:rsidRDefault="005570B1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Энциклопедия «Мой край»</w:t>
            </w:r>
          </w:p>
        </w:tc>
        <w:tc>
          <w:tcPr>
            <w:tcW w:w="1871" w:type="dxa"/>
            <w:vAlign w:val="center"/>
          </w:tcPr>
          <w:p w:rsidR="005570B1" w:rsidRPr="001A45FA" w:rsidRDefault="005570B1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0B1" w:rsidRPr="001A45FA" w:rsidTr="008D2795">
        <w:tc>
          <w:tcPr>
            <w:tcW w:w="992" w:type="dxa"/>
            <w:vAlign w:val="center"/>
          </w:tcPr>
          <w:p w:rsidR="005570B1" w:rsidRPr="001A45FA" w:rsidRDefault="00CF7A6C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52" w:type="dxa"/>
            <w:vAlign w:val="center"/>
          </w:tcPr>
          <w:p w:rsidR="005570B1" w:rsidRPr="001A45FA" w:rsidRDefault="00142764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Естествознание 5,6 класс А.Е. Гуревич</w:t>
            </w:r>
          </w:p>
        </w:tc>
        <w:tc>
          <w:tcPr>
            <w:tcW w:w="1871" w:type="dxa"/>
            <w:vAlign w:val="center"/>
          </w:tcPr>
          <w:p w:rsidR="005570B1" w:rsidRPr="001A45FA" w:rsidRDefault="00142764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Pr="001A45FA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52" w:type="dxa"/>
            <w:vAlign w:val="center"/>
          </w:tcPr>
          <w:p w:rsidR="002E65B7" w:rsidRPr="001A45FA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юного историка</w:t>
            </w:r>
          </w:p>
        </w:tc>
        <w:tc>
          <w:tcPr>
            <w:tcW w:w="1871" w:type="dxa"/>
            <w:vAlign w:val="center"/>
          </w:tcPr>
          <w:p w:rsidR="002E65B7" w:rsidRPr="001A45FA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Pr="001A45FA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52" w:type="dxa"/>
            <w:vAlign w:val="center"/>
          </w:tcPr>
          <w:p w:rsidR="002E65B7" w:rsidRPr="001A45FA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школьная энциклопедия «Страны и народы»</w:t>
            </w:r>
          </w:p>
        </w:tc>
        <w:tc>
          <w:tcPr>
            <w:tcW w:w="1871" w:type="dxa"/>
            <w:vAlign w:val="center"/>
          </w:tcPr>
          <w:p w:rsidR="002E65B7" w:rsidRPr="001A45FA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Pr="001A45FA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52" w:type="dxa"/>
            <w:vAlign w:val="center"/>
          </w:tcPr>
          <w:p w:rsidR="002E65B7" w:rsidRPr="001A45FA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по истории нашего отечества для детей</w:t>
            </w:r>
          </w:p>
        </w:tc>
        <w:tc>
          <w:tcPr>
            <w:tcW w:w="1871" w:type="dxa"/>
            <w:vAlign w:val="center"/>
          </w:tcPr>
          <w:p w:rsidR="002E65B7" w:rsidRPr="001A45FA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Pr="001A45FA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52" w:type="dxa"/>
            <w:vAlign w:val="center"/>
          </w:tcPr>
          <w:p w:rsidR="002E65B7" w:rsidRPr="001A45FA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 в картинках</w:t>
            </w:r>
          </w:p>
        </w:tc>
        <w:tc>
          <w:tcPr>
            <w:tcW w:w="1871" w:type="dxa"/>
            <w:vAlign w:val="center"/>
          </w:tcPr>
          <w:p w:rsidR="002E65B7" w:rsidRPr="001A45FA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энциклопедия школьника</w:t>
            </w:r>
          </w:p>
        </w:tc>
        <w:tc>
          <w:tcPr>
            <w:tcW w:w="1871" w:type="dxa"/>
            <w:vAlign w:val="center"/>
          </w:tcPr>
          <w:p w:rsidR="002E65B7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Арктика «Сокровища Севера»</w:t>
            </w:r>
          </w:p>
        </w:tc>
        <w:tc>
          <w:tcPr>
            <w:tcW w:w="1871" w:type="dxa"/>
            <w:vAlign w:val="center"/>
          </w:tcPr>
          <w:p w:rsidR="002E65B7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 комнатного цветоводства</w:t>
            </w:r>
          </w:p>
        </w:tc>
        <w:tc>
          <w:tcPr>
            <w:tcW w:w="1871" w:type="dxa"/>
            <w:vAlign w:val="center"/>
          </w:tcPr>
          <w:p w:rsidR="002E65B7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 «Тело человека»</w:t>
            </w:r>
          </w:p>
        </w:tc>
        <w:tc>
          <w:tcPr>
            <w:tcW w:w="1871" w:type="dxa"/>
            <w:vAlign w:val="center"/>
          </w:tcPr>
          <w:p w:rsidR="002E65B7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Малышам о минералах</w:t>
            </w:r>
          </w:p>
        </w:tc>
        <w:tc>
          <w:tcPr>
            <w:tcW w:w="1871" w:type="dxa"/>
            <w:vAlign w:val="center"/>
          </w:tcPr>
          <w:p w:rsidR="002E65B7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871" w:type="dxa"/>
            <w:vAlign w:val="center"/>
          </w:tcPr>
          <w:p w:rsidR="002E65B7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 «Мир животных»</w:t>
            </w:r>
          </w:p>
        </w:tc>
        <w:tc>
          <w:tcPr>
            <w:tcW w:w="1871" w:type="dxa"/>
            <w:vAlign w:val="center"/>
          </w:tcPr>
          <w:p w:rsidR="002E65B7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 «Строение земли»</w:t>
            </w:r>
          </w:p>
        </w:tc>
        <w:tc>
          <w:tcPr>
            <w:tcW w:w="1871" w:type="dxa"/>
            <w:vAlign w:val="center"/>
          </w:tcPr>
          <w:p w:rsidR="002E65B7" w:rsidRDefault="002E65B7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«Дерево познаний»</w:t>
            </w:r>
          </w:p>
        </w:tc>
        <w:tc>
          <w:tcPr>
            <w:tcW w:w="1871" w:type="dxa"/>
            <w:vAlign w:val="center"/>
          </w:tcPr>
          <w:p w:rsidR="002E65B7" w:rsidRDefault="001B5F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5B7" w:rsidRPr="001A45FA" w:rsidTr="008D2795">
        <w:tc>
          <w:tcPr>
            <w:tcW w:w="99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52" w:type="dxa"/>
            <w:vAlign w:val="center"/>
          </w:tcPr>
          <w:p w:rsidR="002E65B7" w:rsidRDefault="002E65B7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B5FFE">
              <w:rPr>
                <w:rFonts w:ascii="Times New Roman" w:hAnsi="Times New Roman" w:cs="Times New Roman"/>
                <w:sz w:val="28"/>
                <w:szCs w:val="28"/>
              </w:rPr>
              <w:t>урналы «Комнатные растения»</w:t>
            </w:r>
          </w:p>
        </w:tc>
        <w:tc>
          <w:tcPr>
            <w:tcW w:w="1871" w:type="dxa"/>
            <w:vAlign w:val="center"/>
          </w:tcPr>
          <w:p w:rsidR="002E65B7" w:rsidRDefault="001B5FFE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E0A" w:rsidRPr="001A45FA" w:rsidTr="00DB2B29">
        <w:tc>
          <w:tcPr>
            <w:tcW w:w="10915" w:type="dxa"/>
            <w:gridSpan w:val="3"/>
            <w:vAlign w:val="center"/>
          </w:tcPr>
          <w:p w:rsidR="00B31E0A" w:rsidRPr="001A45FA" w:rsidRDefault="00B31E0A" w:rsidP="002E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пособия:</w:t>
            </w:r>
          </w:p>
        </w:tc>
      </w:tr>
      <w:tr w:rsidR="00B31E0A" w:rsidRPr="001A45FA" w:rsidTr="008D2795">
        <w:tc>
          <w:tcPr>
            <w:tcW w:w="992" w:type="dxa"/>
          </w:tcPr>
          <w:p w:rsidR="00B31E0A" w:rsidRPr="001A45FA" w:rsidRDefault="00B31E0A" w:rsidP="008D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052" w:type="dxa"/>
            <w:vAlign w:val="center"/>
          </w:tcPr>
          <w:p w:rsidR="00B31E0A" w:rsidRPr="001A45FA" w:rsidRDefault="008D2795" w:rsidP="008D2795">
            <w:pPr>
              <w:pStyle w:val="a3"/>
              <w:ind w:left="10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B31E0A" w:rsidRPr="001A45FA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871" w:type="dxa"/>
            <w:vAlign w:val="center"/>
          </w:tcPr>
          <w:p w:rsidR="00B31E0A" w:rsidRPr="001A45FA" w:rsidRDefault="008D2795" w:rsidP="008D2795">
            <w:pPr>
              <w:pStyle w:val="a4"/>
            </w:pPr>
            <w:r w:rsidRPr="008D2795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B31E0A" w:rsidRPr="001A45FA" w:rsidTr="008D2795">
        <w:tc>
          <w:tcPr>
            <w:tcW w:w="992" w:type="dxa"/>
          </w:tcPr>
          <w:p w:rsidR="00B31E0A" w:rsidRPr="001A45FA" w:rsidRDefault="00B31E0A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2" w:type="dxa"/>
          </w:tcPr>
          <w:p w:rsidR="00B31E0A" w:rsidRDefault="00B31E0A" w:rsidP="008D27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Географические карты</w:t>
            </w:r>
          </w:p>
        </w:tc>
        <w:tc>
          <w:tcPr>
            <w:tcW w:w="1871" w:type="dxa"/>
          </w:tcPr>
          <w:p w:rsidR="00B31E0A" w:rsidRPr="001A45FA" w:rsidRDefault="00B31E0A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1E0A" w:rsidRPr="001A45FA" w:rsidTr="008D2795">
        <w:tc>
          <w:tcPr>
            <w:tcW w:w="992" w:type="dxa"/>
          </w:tcPr>
          <w:p w:rsidR="00B31E0A" w:rsidRPr="001A45FA" w:rsidRDefault="00B31E0A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2" w:type="dxa"/>
          </w:tcPr>
          <w:p w:rsidR="00B31E0A" w:rsidRDefault="00B31E0A" w:rsidP="008D27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Исторические карты</w:t>
            </w:r>
          </w:p>
        </w:tc>
        <w:tc>
          <w:tcPr>
            <w:tcW w:w="1871" w:type="dxa"/>
          </w:tcPr>
          <w:p w:rsidR="00B31E0A" w:rsidRPr="001A45FA" w:rsidRDefault="00B31E0A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31E0A" w:rsidRPr="001A45FA" w:rsidTr="008D2795">
        <w:tc>
          <w:tcPr>
            <w:tcW w:w="992" w:type="dxa"/>
          </w:tcPr>
          <w:p w:rsidR="00B31E0A" w:rsidRPr="001A45FA" w:rsidRDefault="00B31E0A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2" w:type="dxa"/>
          </w:tcPr>
          <w:p w:rsidR="00B31E0A" w:rsidRDefault="00B31E0A" w:rsidP="008D27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871" w:type="dxa"/>
          </w:tcPr>
          <w:p w:rsidR="00B31E0A" w:rsidRPr="001A45FA" w:rsidRDefault="00B31E0A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31E0A" w:rsidRPr="001A45FA" w:rsidTr="008D2795">
        <w:tc>
          <w:tcPr>
            <w:tcW w:w="992" w:type="dxa"/>
          </w:tcPr>
          <w:p w:rsidR="00B31E0A" w:rsidRPr="001A45FA" w:rsidRDefault="00B31E0A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2" w:type="dxa"/>
          </w:tcPr>
          <w:p w:rsidR="00B31E0A" w:rsidRPr="001A45FA" w:rsidRDefault="00B31E0A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Глобус земли</w:t>
            </w:r>
          </w:p>
        </w:tc>
        <w:tc>
          <w:tcPr>
            <w:tcW w:w="1871" w:type="dxa"/>
          </w:tcPr>
          <w:p w:rsidR="00B31E0A" w:rsidRPr="001A45FA" w:rsidRDefault="00B31E0A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1E0A" w:rsidRPr="001A45FA" w:rsidTr="008D2795">
        <w:tc>
          <w:tcPr>
            <w:tcW w:w="992" w:type="dxa"/>
          </w:tcPr>
          <w:p w:rsidR="00B31E0A" w:rsidRPr="001A45FA" w:rsidRDefault="00B31E0A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2" w:type="dxa"/>
          </w:tcPr>
          <w:p w:rsidR="00B31E0A" w:rsidRDefault="00B31E0A" w:rsidP="008D27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Коллекция минералов</w:t>
            </w:r>
          </w:p>
        </w:tc>
        <w:tc>
          <w:tcPr>
            <w:tcW w:w="1871" w:type="dxa"/>
          </w:tcPr>
          <w:p w:rsidR="00B31E0A" w:rsidRPr="001A45FA" w:rsidRDefault="00B31E0A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1E0A" w:rsidRPr="001A45FA" w:rsidTr="008D2795">
        <w:tc>
          <w:tcPr>
            <w:tcW w:w="992" w:type="dxa"/>
          </w:tcPr>
          <w:p w:rsidR="00B31E0A" w:rsidRPr="001A45FA" w:rsidRDefault="00B31E0A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2" w:type="dxa"/>
          </w:tcPr>
          <w:p w:rsidR="00B31E0A" w:rsidRDefault="00B31E0A" w:rsidP="008D27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Набор полезных ископаемых</w:t>
            </w:r>
          </w:p>
        </w:tc>
        <w:tc>
          <w:tcPr>
            <w:tcW w:w="1871" w:type="dxa"/>
          </w:tcPr>
          <w:p w:rsidR="00B31E0A" w:rsidRPr="001A45FA" w:rsidRDefault="00B31E0A" w:rsidP="008D2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1E0A" w:rsidRPr="001A45FA" w:rsidTr="00DB2B29">
        <w:tc>
          <w:tcPr>
            <w:tcW w:w="10915" w:type="dxa"/>
            <w:gridSpan w:val="3"/>
          </w:tcPr>
          <w:p w:rsidR="00B31E0A" w:rsidRPr="001A45FA" w:rsidRDefault="00B31E0A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45FA">
              <w:rPr>
                <w:rFonts w:ascii="Times New Roman" w:hAnsi="Times New Roman" w:cs="Times New Roman"/>
                <w:bCs w:val="0"/>
              </w:rPr>
              <w:t>Модели, муляжи</w:t>
            </w:r>
            <w:r>
              <w:rPr>
                <w:rFonts w:ascii="Times New Roman" w:hAnsi="Times New Roman" w:cs="Times New Roman"/>
                <w:bCs w:val="0"/>
              </w:rPr>
              <w:t>:</w:t>
            </w:r>
          </w:p>
        </w:tc>
      </w:tr>
      <w:tr w:rsidR="00B31E0A" w:rsidRPr="001A45FA" w:rsidTr="008D2795">
        <w:tc>
          <w:tcPr>
            <w:tcW w:w="992" w:type="dxa"/>
          </w:tcPr>
          <w:p w:rsidR="00B31E0A" w:rsidRPr="001A45FA" w:rsidRDefault="00B31E0A" w:rsidP="008D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052" w:type="dxa"/>
            <w:vAlign w:val="center"/>
          </w:tcPr>
          <w:p w:rsidR="00B31E0A" w:rsidRPr="001A45FA" w:rsidRDefault="008D2795" w:rsidP="008D2795">
            <w:pPr>
              <w:pStyle w:val="a3"/>
              <w:ind w:left="10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B31E0A" w:rsidRPr="001A45FA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871" w:type="dxa"/>
            <w:vAlign w:val="center"/>
          </w:tcPr>
          <w:p w:rsidR="00B31E0A" w:rsidRPr="001A45FA" w:rsidRDefault="008D2795" w:rsidP="008D279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B31E0A" w:rsidRPr="001A45FA">
              <w:rPr>
                <w:b/>
                <w:sz w:val="28"/>
                <w:szCs w:val="28"/>
              </w:rPr>
              <w:t>оличество</w:t>
            </w:r>
          </w:p>
        </w:tc>
      </w:tr>
      <w:tr w:rsidR="00DB2B29" w:rsidRPr="001A45FA" w:rsidTr="008D2795">
        <w:tc>
          <w:tcPr>
            <w:tcW w:w="992" w:type="dxa"/>
          </w:tcPr>
          <w:p w:rsidR="00DB2B29" w:rsidRPr="001A45FA" w:rsidRDefault="00DB2B29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</w:rPr>
              <w:t>Модель глобуса (физическая карта мира)</w:t>
            </w:r>
          </w:p>
        </w:tc>
        <w:tc>
          <w:tcPr>
            <w:tcW w:w="1871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</w:tr>
      <w:tr w:rsidR="00DB2B29" w:rsidRPr="001A45FA" w:rsidTr="008D2795">
        <w:tc>
          <w:tcPr>
            <w:tcW w:w="992" w:type="dxa"/>
          </w:tcPr>
          <w:p w:rsidR="00DB2B29" w:rsidRPr="001A45FA" w:rsidRDefault="00DB2B29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</w:rPr>
              <w:t>Модель глобуса (политическая карта мира).</w:t>
            </w:r>
          </w:p>
        </w:tc>
        <w:tc>
          <w:tcPr>
            <w:tcW w:w="1871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DB2B29" w:rsidRPr="001A45FA" w:rsidTr="008D2795">
        <w:tc>
          <w:tcPr>
            <w:tcW w:w="992" w:type="dxa"/>
          </w:tcPr>
          <w:p w:rsidR="00DB2B29" w:rsidRPr="001A45FA" w:rsidRDefault="00DB2B29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</w:rPr>
              <w:t xml:space="preserve">Муляжи (голова щуки, </w:t>
            </w:r>
            <w:proofErr w:type="spellStart"/>
            <w:r w:rsidRPr="00DB2B29">
              <w:rPr>
                <w:rFonts w:ascii="Times New Roman" w:hAnsi="Times New Roman" w:cs="Times New Roman"/>
                <w:b w:val="0"/>
              </w:rPr>
              <w:t>осетренок</w:t>
            </w:r>
            <w:proofErr w:type="spellEnd"/>
            <w:r w:rsidRPr="00DB2B29">
              <w:rPr>
                <w:rFonts w:ascii="Times New Roman" w:hAnsi="Times New Roman" w:cs="Times New Roman"/>
                <w:b w:val="0"/>
              </w:rPr>
              <w:t>, морская звезда).</w:t>
            </w:r>
          </w:p>
        </w:tc>
        <w:tc>
          <w:tcPr>
            <w:tcW w:w="1871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DB2B29" w:rsidRPr="001A45FA" w:rsidTr="008D2795">
        <w:tc>
          <w:tcPr>
            <w:tcW w:w="992" w:type="dxa"/>
          </w:tcPr>
          <w:p w:rsidR="00DB2B29" w:rsidRPr="001A45FA" w:rsidRDefault="00DB2B29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</w:rPr>
              <w:t>Модель сердца.</w:t>
            </w:r>
          </w:p>
        </w:tc>
        <w:tc>
          <w:tcPr>
            <w:tcW w:w="1871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DB2B29" w:rsidRPr="001A45FA" w:rsidTr="008D2795">
        <w:tc>
          <w:tcPr>
            <w:tcW w:w="992" w:type="dxa"/>
          </w:tcPr>
          <w:p w:rsidR="00DB2B29" w:rsidRPr="001A45FA" w:rsidRDefault="00DB2B29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</w:rPr>
              <w:t>Скелет человека (разборный).</w:t>
            </w:r>
          </w:p>
        </w:tc>
        <w:tc>
          <w:tcPr>
            <w:tcW w:w="1871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DB2B29" w:rsidRPr="001A45FA" w:rsidTr="008D2795">
        <w:tc>
          <w:tcPr>
            <w:tcW w:w="992" w:type="dxa"/>
          </w:tcPr>
          <w:p w:rsidR="00DB2B29" w:rsidRPr="001A45FA" w:rsidRDefault="00DB2B29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</w:rPr>
              <w:t>Объемные таблицы (вулкан, речная долина, горная страна).</w:t>
            </w:r>
          </w:p>
        </w:tc>
        <w:tc>
          <w:tcPr>
            <w:tcW w:w="1871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</w:tr>
      <w:tr w:rsidR="00DB2B29" w:rsidRPr="001A45FA" w:rsidTr="008D2795">
        <w:tc>
          <w:tcPr>
            <w:tcW w:w="992" w:type="dxa"/>
          </w:tcPr>
          <w:p w:rsidR="00DB2B29" w:rsidRPr="001A45FA" w:rsidRDefault="00DB2B29" w:rsidP="008D2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DB2B29">
              <w:rPr>
                <w:rFonts w:ascii="Times New Roman" w:hAnsi="Times New Roman" w:cs="Times New Roman"/>
                <w:b w:val="0"/>
              </w:rPr>
              <w:t>Муляжи (овощи, фрукты, грибы).</w:t>
            </w:r>
          </w:p>
        </w:tc>
        <w:tc>
          <w:tcPr>
            <w:tcW w:w="1871" w:type="dxa"/>
          </w:tcPr>
          <w:p w:rsidR="00DB2B29" w:rsidRPr="00DB2B29" w:rsidRDefault="00DB2B29" w:rsidP="008D2795">
            <w:pPr>
              <w:pStyle w:val="2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B2B29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</w:tr>
    </w:tbl>
    <w:p w:rsidR="00E54B24" w:rsidRPr="001A45FA" w:rsidRDefault="00E54B24" w:rsidP="00E54B24">
      <w:pPr>
        <w:pStyle w:val="20"/>
        <w:keepNext/>
        <w:keepLines/>
        <w:shd w:val="clear" w:color="auto" w:fill="auto"/>
        <w:spacing w:after="244" w:line="280" w:lineRule="exact"/>
        <w:rPr>
          <w:rFonts w:ascii="Times New Roman" w:hAnsi="Times New Roman" w:cs="Times New Roman"/>
          <w:bCs w:val="0"/>
        </w:rPr>
      </w:pPr>
    </w:p>
    <w:p w:rsidR="00E54B24" w:rsidRPr="001A45FA" w:rsidRDefault="00E54B24" w:rsidP="00E54B24">
      <w:pPr>
        <w:pStyle w:val="a8"/>
        <w:framePr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54B24" w:rsidRPr="001A45FA" w:rsidRDefault="00E54B24" w:rsidP="00E54B24">
      <w:pPr>
        <w:spacing w:line="1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B24" w:rsidRPr="001A45FA" w:rsidRDefault="00E54B24" w:rsidP="00E54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63CF4" w:rsidRPr="001A45FA" w:rsidRDefault="00B63CF4">
      <w:pPr>
        <w:rPr>
          <w:rFonts w:ascii="Times New Roman" w:hAnsi="Times New Roman" w:cs="Times New Roman"/>
          <w:sz w:val="28"/>
          <w:szCs w:val="28"/>
        </w:rPr>
      </w:pPr>
    </w:p>
    <w:sectPr w:rsidR="00B63CF4" w:rsidRPr="001A45FA" w:rsidSect="003D15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68EE"/>
    <w:multiLevelType w:val="hybridMultilevel"/>
    <w:tmpl w:val="63AC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91F"/>
    <w:rsid w:val="00057367"/>
    <w:rsid w:val="00065B61"/>
    <w:rsid w:val="000930E5"/>
    <w:rsid w:val="000A7C21"/>
    <w:rsid w:val="000B2AB3"/>
    <w:rsid w:val="000C5071"/>
    <w:rsid w:val="000E6EC4"/>
    <w:rsid w:val="000E7FE8"/>
    <w:rsid w:val="000F33A6"/>
    <w:rsid w:val="0011451F"/>
    <w:rsid w:val="00142764"/>
    <w:rsid w:val="00153654"/>
    <w:rsid w:val="001555E9"/>
    <w:rsid w:val="00192179"/>
    <w:rsid w:val="001A45FA"/>
    <w:rsid w:val="001B5FFE"/>
    <w:rsid w:val="001F3112"/>
    <w:rsid w:val="0021739F"/>
    <w:rsid w:val="002B4B97"/>
    <w:rsid w:val="002E65B7"/>
    <w:rsid w:val="00304DC4"/>
    <w:rsid w:val="0035391F"/>
    <w:rsid w:val="003A41B7"/>
    <w:rsid w:val="003D157F"/>
    <w:rsid w:val="0048342F"/>
    <w:rsid w:val="005570B1"/>
    <w:rsid w:val="005F7DDA"/>
    <w:rsid w:val="00643E65"/>
    <w:rsid w:val="00796A79"/>
    <w:rsid w:val="0086215E"/>
    <w:rsid w:val="008D2795"/>
    <w:rsid w:val="009237A8"/>
    <w:rsid w:val="00967BC2"/>
    <w:rsid w:val="00984FF3"/>
    <w:rsid w:val="0098573D"/>
    <w:rsid w:val="009E01EE"/>
    <w:rsid w:val="009E0E5B"/>
    <w:rsid w:val="00A417E6"/>
    <w:rsid w:val="00A42CBD"/>
    <w:rsid w:val="00A56362"/>
    <w:rsid w:val="00A5740A"/>
    <w:rsid w:val="00AA70FE"/>
    <w:rsid w:val="00AB47CB"/>
    <w:rsid w:val="00AE6379"/>
    <w:rsid w:val="00B31E0A"/>
    <w:rsid w:val="00B617D3"/>
    <w:rsid w:val="00B63CF4"/>
    <w:rsid w:val="00BD706E"/>
    <w:rsid w:val="00C63BD4"/>
    <w:rsid w:val="00C81376"/>
    <w:rsid w:val="00CF7A6C"/>
    <w:rsid w:val="00D05792"/>
    <w:rsid w:val="00D57849"/>
    <w:rsid w:val="00D92759"/>
    <w:rsid w:val="00DB2B29"/>
    <w:rsid w:val="00DF322D"/>
    <w:rsid w:val="00E4431B"/>
    <w:rsid w:val="00E54B24"/>
    <w:rsid w:val="00E831B1"/>
    <w:rsid w:val="00E87390"/>
    <w:rsid w:val="00ED3CDA"/>
    <w:rsid w:val="00EE06EB"/>
    <w:rsid w:val="00EF71EB"/>
    <w:rsid w:val="00F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BB14-E42A-4631-BCEE-1C5E99E6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5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E54B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E54B24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54B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link w:val="20"/>
    <w:uiPriority w:val="99"/>
    <w:rsid w:val="00E54B24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54B24"/>
    <w:pPr>
      <w:shd w:val="clear" w:color="auto" w:fill="FFFFFF"/>
      <w:spacing w:after="0" w:line="274" w:lineRule="exact"/>
      <w:outlineLvl w:val="1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пись к таблице_"/>
    <w:link w:val="a8"/>
    <w:uiPriority w:val="99"/>
    <w:rsid w:val="00E54B24"/>
    <w:rPr>
      <w:rFonts w:ascii="Arial" w:hAnsi="Arial" w:cs="Arial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E54B24"/>
    <w:pPr>
      <w:shd w:val="clear" w:color="auto" w:fill="FFFFFF"/>
      <w:spacing w:after="0" w:line="240" w:lineRule="atLeast"/>
    </w:pPr>
    <w:rPr>
      <w:rFonts w:ascii="Arial" w:hAnsi="Arial" w:cs="Arial"/>
    </w:rPr>
  </w:style>
  <w:style w:type="character" w:customStyle="1" w:styleId="a9">
    <w:name w:val="Основной текст_"/>
    <w:link w:val="21"/>
    <w:rsid w:val="00E54B24"/>
    <w:rPr>
      <w:rFonts w:ascii="Calibri" w:eastAsia="Calibri" w:hAnsi="Calibri" w:cs="Calibri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E54B24"/>
    <w:pPr>
      <w:widowControl w:val="0"/>
      <w:shd w:val="clear" w:color="auto" w:fill="FFFFFF"/>
      <w:spacing w:after="0" w:line="341" w:lineRule="exact"/>
    </w:pPr>
    <w:rPr>
      <w:rFonts w:ascii="Calibri" w:eastAsia="Calibri" w:hAnsi="Calibri" w:cs="Calibri"/>
      <w:spacing w:val="10"/>
    </w:rPr>
  </w:style>
  <w:style w:type="character" w:customStyle="1" w:styleId="1">
    <w:name w:val="Основной текст1"/>
    <w:rsid w:val="00E54B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Колонтитул_"/>
    <w:link w:val="ab"/>
    <w:rsid w:val="00E54B24"/>
    <w:rPr>
      <w:rFonts w:ascii="Calibri" w:eastAsia="Calibri" w:hAnsi="Calibri" w:cs="Calibri"/>
      <w:spacing w:val="10"/>
      <w:shd w:val="clear" w:color="auto" w:fill="FFFFFF"/>
    </w:rPr>
  </w:style>
  <w:style w:type="character" w:customStyle="1" w:styleId="Candara0pt">
    <w:name w:val="Основной текст + Candara;Интервал 0 pt"/>
    <w:rsid w:val="00E54B2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b">
    <w:name w:val="Колонтитул"/>
    <w:basedOn w:val="a"/>
    <w:link w:val="aa"/>
    <w:rsid w:val="00E54B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10"/>
    </w:rPr>
  </w:style>
  <w:style w:type="character" w:customStyle="1" w:styleId="10pt0pt">
    <w:name w:val="Основной текст + 10 pt;Интервал 0 pt"/>
    <w:rsid w:val="00E54B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AA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Лилия</cp:lastModifiedBy>
  <cp:revision>56</cp:revision>
  <dcterms:created xsi:type="dcterms:W3CDTF">2021-12-14T06:17:00Z</dcterms:created>
  <dcterms:modified xsi:type="dcterms:W3CDTF">2021-12-20T07:34:00Z</dcterms:modified>
</cp:coreProperties>
</file>