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1A6C" w14:textId="77777777" w:rsidR="006F218B" w:rsidRDefault="00E075B9" w:rsidP="006F21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логопеда</w:t>
      </w:r>
    </w:p>
    <w:p w14:paraId="7D2E5754" w14:textId="77777777" w:rsidR="00E075B9" w:rsidRDefault="00E075B9" w:rsidP="006F21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93742" w14:textId="77777777" w:rsidR="004D6F1E" w:rsidRPr="00185FC3" w:rsidRDefault="004D6F1E" w:rsidP="004D6F1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логопеда 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 это учебное помещение школы, оснащённое учебным оборудованием, наглядными пособиями, мебелью, в котором проводятся занятия. Логопедический кабинет эстетично оформлен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Создание комфортных во всех отношениях условий развития, воспитания и обучения и</w:t>
      </w:r>
      <w:r w:rsidR="00E367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коррекционно-развивающей среды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оказывает максимальное влияние на развитие коммуникативно-речевых способностей детей.</w:t>
      </w:r>
    </w:p>
    <w:p w14:paraId="2929E806" w14:textId="77777777" w:rsidR="00E36713" w:rsidRPr="00185FC3" w:rsidRDefault="00E36713" w:rsidP="00E3671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Материально-техническое оснащение кабинета в основном соответствует </w:t>
      </w:r>
      <w:proofErr w:type="gramStart"/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исходным  требованиям</w:t>
      </w:r>
      <w:proofErr w:type="gramEnd"/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носит развивающий и коррекционный характер,  создает условия для творческой деятельности каждого ребенка, предоставляет детям возможность для активной целенаправленной и разнообразной деятельности.</w:t>
      </w:r>
    </w:p>
    <w:p w14:paraId="47B6EA32" w14:textId="77777777" w:rsidR="00E36713" w:rsidRDefault="00E36713" w:rsidP="00E3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реализации коррекционного процесса в логопедическом кабинете имеется разнообразный дидактический материал, различные пособия</w:t>
      </w:r>
      <w:r w:rsidR="00E075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4F436CF6" w14:textId="77777777" w:rsidR="00E36713" w:rsidRDefault="00E36713" w:rsidP="00E3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Основное назначение логопедического кабинета - создание рациональных условий, которые соответствуют </w:t>
      </w:r>
      <w:r w:rsidRPr="00E3671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ФГОС: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развивающая предметно пр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остранственная среда соответствует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содержательно - насыщенной, трансформируемой, полифункциональной, вариативной, доступной и безопасной.</w:t>
      </w:r>
    </w:p>
    <w:p w14:paraId="68B7E950" w14:textId="77777777" w:rsidR="00E36713" w:rsidRPr="00185FC3" w:rsidRDefault="00E36713" w:rsidP="00E3671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14:paraId="727E9AFE" w14:textId="77777777" w:rsidR="00787430" w:rsidRPr="00185FC3" w:rsidRDefault="00787430" w:rsidP="00E075B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Логопедический кабинет функционирует по следующим направлениям</w:t>
      </w:r>
      <w:r w:rsidR="003C694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</w:t>
      </w:r>
    </w:p>
    <w:p w14:paraId="7E0D08EB" w14:textId="77777777" w:rsidR="00787430" w:rsidRPr="00185FC3" w:rsidRDefault="00787430" w:rsidP="0078743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нарушений;</w:t>
      </w:r>
    </w:p>
    <w:p w14:paraId="551C08F2" w14:textId="77777777" w:rsidR="00787430" w:rsidRPr="00185FC3" w:rsidRDefault="00787430" w:rsidP="0078743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проведение обследования детей с целью разработки индивидуальной программы развития;</w:t>
      </w:r>
    </w:p>
    <w:p w14:paraId="2F900335" w14:textId="77777777" w:rsidR="00787430" w:rsidRPr="00185FC3" w:rsidRDefault="00787430" w:rsidP="0078743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проведение групповых, подгрупповых и индивидуальных коррекционных занятий;</w:t>
      </w:r>
    </w:p>
    <w:p w14:paraId="42D7D32F" w14:textId="77777777" w:rsidR="00787430" w:rsidRPr="00185FC3" w:rsidRDefault="00787430" w:rsidP="0078743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оказание консультативной помощи педагогам, родителям.</w:t>
      </w:r>
    </w:p>
    <w:p w14:paraId="6CCD7E20" w14:textId="77777777" w:rsidR="004D6F1E" w:rsidRDefault="004D6F1E" w:rsidP="004D6F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C797A" w14:textId="77777777" w:rsidR="00787430" w:rsidRPr="00185FC3" w:rsidRDefault="00787430" w:rsidP="00787430">
      <w:pPr>
        <w:shd w:val="clear" w:color="auto" w:fill="FFFFFF"/>
        <w:spacing w:after="20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педагогические принципы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367D0DDE" w14:textId="77777777" w:rsidR="00787430" w:rsidRPr="00185FC3" w:rsidRDefault="00787430" w:rsidP="0078743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предметно-развивающая среда в соответствии с требованиями САНПиН и ФГОС;</w:t>
      </w:r>
    </w:p>
    <w:p w14:paraId="7689E19A" w14:textId="77777777" w:rsidR="00787430" w:rsidRPr="00185FC3" w:rsidRDefault="00787430" w:rsidP="00787430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 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системность (материал систематизирован, составлен паспорт кабинета с п</w:t>
      </w:r>
      <w:r w:rsidR="00E075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еречислением всего материала и 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оборудования);</w:t>
      </w:r>
    </w:p>
    <w:p w14:paraId="22A0B6A0" w14:textId="77777777" w:rsidR="00787430" w:rsidRPr="00185FC3" w:rsidRDefault="00787430" w:rsidP="0078743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доступность (дидактические игры и игрушки хранятся на нижних полках, методический материал и документация – на верхних закрытых полках; наглядно-дидактический материал подбирается с учетом возрастных особенностей школьников);</w:t>
      </w:r>
    </w:p>
    <w:p w14:paraId="0A8ADE56" w14:textId="77777777" w:rsidR="00787430" w:rsidRPr="00185FC3" w:rsidRDefault="00787430" w:rsidP="0078743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вариативность (наглядно-дидактический материал и многие пособия </w:t>
      </w:r>
      <w:proofErr w:type="spellStart"/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многовариативны</w:t>
      </w:r>
      <w:proofErr w:type="spellEnd"/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могут использоваться на разных занятиях в разных вариантах – в зависимости от возраста детей, задач обучения и структуры речевого нарушения);</w:t>
      </w:r>
    </w:p>
    <w:p w14:paraId="0C80444A" w14:textId="77777777" w:rsidR="00787430" w:rsidRPr="00185FC3" w:rsidRDefault="00787430" w:rsidP="0078743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здоровьесбережение</w:t>
      </w:r>
      <w:proofErr w:type="spellEnd"/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(имеется основное освещение и дополнительное (над индивидуальным зеркалом, проведена пожарная сигнализация, стены кабинета тепло-зелёного цвета, имеются пособия для </w:t>
      </w:r>
      <w:r w:rsidR="00E075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зрительной гимнастики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2FC88374" w14:textId="77777777" w:rsidR="00787430" w:rsidRPr="00185FC3" w:rsidRDefault="00787430" w:rsidP="009315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учёт индивидуальных особенностей и потребностей детей (учёт возрастных и физических особенностей детей, мебель регулируется под детей данной группы; </w:t>
      </w:r>
      <w:r w:rsidR="0093158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</w:t>
      </w:r>
      <w:r w:rsidR="00931584"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вет стен, пола, мебели подобран по принципу использования спокойных и нейтральных тонов, не вызывающих дополнител</w:t>
      </w:r>
      <w:r w:rsidR="0093158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ьного возбуждения и раздражения;</w:t>
      </w:r>
      <w:r w:rsidR="0093158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наглядный, дидактический материал и игры подобраны в соответствии с возрастом детей и структурой речевого нарушения).</w:t>
      </w:r>
    </w:p>
    <w:p w14:paraId="3A67D84D" w14:textId="77777777" w:rsidR="00787430" w:rsidRPr="00185FC3" w:rsidRDefault="00787430" w:rsidP="00DE214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CE1CFAC" w14:textId="77777777" w:rsidR="00D55B15" w:rsidRPr="00D55B15" w:rsidRDefault="00787430" w:rsidP="00D55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учетом задач работы школьного логопеда и по целенаправленному оснащению и применению кабинет территориально включает несколько зон, каждая из которых имеет специфическое назначение и соответствующее оснащение.</w:t>
      </w:r>
    </w:p>
    <w:p w14:paraId="3DE8E130" w14:textId="77777777" w:rsidR="00D55B15" w:rsidRPr="00D55B15" w:rsidRDefault="00D55B15" w:rsidP="00D55B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5B15">
        <w:rPr>
          <w:rFonts w:ascii="Times New Roman" w:eastAsia="Times New Roman" w:hAnsi="Times New Roman" w:cs="Times New Roman"/>
          <w:sz w:val="24"/>
          <w:lang w:eastAsia="ru-RU"/>
        </w:rPr>
        <w:t>В кабинете предусмо</w:t>
      </w:r>
      <w:r w:rsidR="00536EE1">
        <w:rPr>
          <w:rFonts w:ascii="Times New Roman" w:eastAsia="Times New Roman" w:hAnsi="Times New Roman" w:cs="Times New Roman"/>
          <w:sz w:val="24"/>
          <w:lang w:eastAsia="ru-RU"/>
        </w:rPr>
        <w:t>трено одно рабочее место логопед</w:t>
      </w:r>
      <w:r w:rsidRPr="00D55B15">
        <w:rPr>
          <w:rFonts w:ascii="Times New Roman" w:eastAsia="Times New Roman" w:hAnsi="Times New Roman" w:cs="Times New Roman"/>
          <w:sz w:val="24"/>
          <w:lang w:eastAsia="ru-RU"/>
        </w:rPr>
        <w:t xml:space="preserve">а, 4 рабочих места для подгрупповой работы с детьми и 2 </w:t>
      </w:r>
      <w:r w:rsidR="00931584">
        <w:rPr>
          <w:rFonts w:ascii="Times New Roman" w:eastAsia="Times New Roman" w:hAnsi="Times New Roman" w:cs="Times New Roman"/>
          <w:sz w:val="24"/>
          <w:lang w:eastAsia="ru-RU"/>
        </w:rPr>
        <w:t xml:space="preserve">рабочих </w:t>
      </w:r>
      <w:r w:rsidRPr="00D55B15">
        <w:rPr>
          <w:rFonts w:ascii="Times New Roman" w:eastAsia="Times New Roman" w:hAnsi="Times New Roman" w:cs="Times New Roman"/>
          <w:sz w:val="24"/>
          <w:lang w:eastAsia="ru-RU"/>
        </w:rPr>
        <w:t xml:space="preserve">места для индивидуальных занятий. </w:t>
      </w:r>
    </w:p>
    <w:p w14:paraId="2A13B0E7" w14:textId="77777777" w:rsidR="006F218B" w:rsidRPr="006F218B" w:rsidRDefault="00787430" w:rsidP="00D55B15">
      <w:pPr>
        <w:shd w:val="clear" w:color="auto" w:fill="FFFFFF"/>
        <w:spacing w:after="0" w:line="240" w:lineRule="auto"/>
        <w:ind w:firstLine="2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14:paraId="7037C719" w14:textId="77777777" w:rsidR="00FA3403" w:rsidRDefault="00FA3403" w:rsidP="00DE214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B1E73A8" w14:textId="77777777" w:rsidR="00FA3403" w:rsidRDefault="00FA3403" w:rsidP="00DE214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07645D0" w14:textId="26DDEECA" w:rsidR="006F218B" w:rsidRPr="00DE214B" w:rsidRDefault="006F218B" w:rsidP="00DE214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F218B">
        <w:rPr>
          <w:rFonts w:ascii="Times New Roman" w:eastAsia="Times New Roman" w:hAnsi="Times New Roman" w:cs="Times New Roman"/>
          <w:b/>
          <w:sz w:val="24"/>
        </w:rPr>
        <w:lastRenderedPageBreak/>
        <w:t>Логопедический кабинет условно разделен на зоны:</w:t>
      </w:r>
    </w:p>
    <w:p w14:paraId="646129BB" w14:textId="77777777" w:rsidR="00D55B15" w:rsidRPr="006E3C4E" w:rsidRDefault="00D55B15" w:rsidP="006E3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Зона</w:t>
      </w:r>
      <w:r w:rsidRPr="00185FC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дидактического, методического и игрового сопровождения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представлена вместительным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  шкафа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хранения ученого материала: документации логопеда; материала для диагностики;  </w:t>
      </w:r>
      <w:r w:rsidR="00133B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речевые карты;</w:t>
      </w:r>
      <w:r w:rsidR="00133B72"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систематизированного дидактического материала; пособий по коррекции звукопроизношения, по обучению грамоте; </w:t>
      </w:r>
      <w:r w:rsidR="00962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r w:rsidR="00962CA1" w:rsidRPr="00962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чебно-методический комплекс по предупреждению и коррекции письма и чтения</w:t>
      </w:r>
      <w:r w:rsidR="00962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 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литературы по преодолению общего недоразвития речи; игрового обеспечения (игрушки, насто</w:t>
      </w:r>
      <w:r w:rsidR="00962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льные игры, обучающие карточки, н</w:t>
      </w:r>
      <w:r w:rsidR="006E3C4E" w:rsidRPr="006E3C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астольно-печатные и дидактические игры</w:t>
      </w:r>
      <w:r w:rsidR="00962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14:paraId="7E8ADDB8" w14:textId="77777777" w:rsidR="00D55B15" w:rsidRPr="00185FC3" w:rsidRDefault="00D55B15" w:rsidP="00D55B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Зона коррекции звукопроизношения</w:t>
      </w:r>
      <w:r w:rsidRPr="00185FC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оснащена настенным зеркалом, индивидуальными зеркалами</w:t>
      </w:r>
      <w:r w:rsidRPr="00185FC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,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перед которыми проводится значительная часть работы, требующей зрительного контроля ребёнка (артикуляционные и мимические упражнения, постановка звуков и их первичная автоматизация); партой; набором карточек для артикуляционной гимнастики, направленной на исправление речевого дефекта; картотекой с играми, направленными на постановку, автоматизацию и дифференциацию звуков; одноразовыми шпателями, зондами для постановки звуков, пособиями для коррекции звукопроизношения, пособиями по развитию мелкой моторики и др.</w:t>
      </w:r>
    </w:p>
    <w:p w14:paraId="3068E68A" w14:textId="4A47B751" w:rsidR="00D55B15" w:rsidRPr="00185FC3" w:rsidRDefault="00D55B15" w:rsidP="00133B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Образовательная зона по подготовке к освоению грамоты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оснащена наборами дидактических пособий по об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щему развитию речи; комплектом 4 одноместных парт + 4 стула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  <w:r w:rsidR="00962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 двухместной партой + 2 стула для индивидуальных занятий; 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магнитной доской; </w:t>
      </w:r>
      <w:r w:rsidR="00962CA1"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трансформируемой</w:t>
      </w:r>
      <w:r w:rsidR="00962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коммуникационной доской</w:t>
      </w:r>
      <w:r w:rsidR="00962CA1" w:rsidRPr="00962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средств альтернативной коммуникации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14:paraId="4360F800" w14:textId="3C507C9C" w:rsidR="00D55B15" w:rsidRPr="00185FC3" w:rsidRDefault="00D55B15" w:rsidP="00133B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Зона ТСО (здесь же рабочее место учителя-</w:t>
      </w:r>
      <w:proofErr w:type="gramStart"/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логопеда)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="00133B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proofErr w:type="gramEnd"/>
      <w:r w:rsidR="00133B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взаимосвязанных 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компьютер</w:t>
      </w:r>
      <w:r w:rsidR="00133B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– для работы логопеда с детьми; принтер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14:paraId="7A16F6DB" w14:textId="77777777" w:rsidR="00D55B15" w:rsidRDefault="00D55B15" w:rsidP="00133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Сенсомоторная зона 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оснащена материалом для развития мелкой моторики.</w:t>
      </w:r>
    </w:p>
    <w:p w14:paraId="5E092E1C" w14:textId="77777777" w:rsidR="00133B72" w:rsidRPr="00185FC3" w:rsidRDefault="00133B72" w:rsidP="00133B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14:paraId="213AE06F" w14:textId="77777777" w:rsidR="00133B72" w:rsidRPr="00185FC3" w:rsidRDefault="00133B72" w:rsidP="00DE21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Зоны для активного использования </w:t>
      </w:r>
      <w:proofErr w:type="spellStart"/>
      <w:r w:rsidRPr="00185F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здоровьесберегающих</w:t>
      </w:r>
      <w:proofErr w:type="spellEnd"/>
      <w:r w:rsidRPr="00185F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технологий</w:t>
      </w:r>
      <w:r w:rsidR="00DE214B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целью сохранения, поддержания и обогащения здоровья детей в школе:</w:t>
      </w:r>
    </w:p>
    <w:p w14:paraId="6AC0CA41" w14:textId="77777777" w:rsidR="00133B72" w:rsidRDefault="00133B72" w:rsidP="00133B72">
      <w:pPr>
        <w:widowControl w:val="0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Дыхательные игры и </w:t>
      </w:r>
      <w:proofErr w:type="gramStart"/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упражнения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на</w:t>
      </w:r>
      <w:proofErr w:type="gramEnd"/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развитие ощущений движения органов дыхания.</w:t>
      </w: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Регулярные занятия дыхательной гимнастикой способствует воспитанию правильного речевого дыхания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011C07D8" w14:textId="77777777" w:rsidR="0055502D" w:rsidRDefault="00133B72" w:rsidP="00133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Зрительная </w:t>
      </w:r>
      <w:proofErr w:type="gramStart"/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гимнастика  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формирование у 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школьников представлений о необходимости заботы о своем здоровье, о важности зрения, как составной части сохранения и укрепления здоровья. Пособия по развитию зрения: 1) игровые коррекционные </w:t>
      </w:r>
      <w:proofErr w:type="spellStart"/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физминутки</w:t>
      </w:r>
      <w:proofErr w:type="spellEnd"/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2) двигающиеся предметы; 3) зрительные тренажёры; 4) комплексы упражнений по словесным инструкциям.</w:t>
      </w:r>
    </w:p>
    <w:p w14:paraId="2B658FFC" w14:textId="77777777" w:rsidR="0055502D" w:rsidRDefault="0055502D" w:rsidP="00AD2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Су-</w:t>
      </w:r>
      <w:proofErr w:type="spellStart"/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джок</w:t>
      </w:r>
      <w:proofErr w:type="spellEnd"/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</w:t>
      </w:r>
      <w:proofErr w:type="gramStart"/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терапия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на</w:t>
      </w:r>
      <w:proofErr w:type="gramEnd"/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создание функциональной базы для сравнительно быстрого перехода на более высокий уровень двигательной активности мышц.</w:t>
      </w:r>
      <w:r w:rsidR="00AD282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AD282D"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Использование массажных шариков "Каштан" в комплекте с двумя металлическими кольцами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и возможность для оптимальной целенаправленной речевой работы с ребёнком.</w:t>
      </w:r>
    </w:p>
    <w:p w14:paraId="725177F5" w14:textId="247D2BED" w:rsidR="0055502D" w:rsidRDefault="00AD282D" w:rsidP="00AD2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Песочная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аква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-</w:t>
      </w: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терапия</w:t>
      </w:r>
      <w:r w:rsidR="007129E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познание себя и окружающего мира в процессе игры с песком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водой</w:t>
      </w:r>
      <w:r w:rsidR="007129E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</w:p>
    <w:p w14:paraId="3A73ED4D" w14:textId="77777777" w:rsidR="00914C00" w:rsidRDefault="00AD282D" w:rsidP="00914C0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Ладошки</w:t>
      </w:r>
      <w:r w:rsidRPr="00185F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185F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на стене</w:t>
      </w:r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 развитие общей моторной координации, зрительно-моторной    </w:t>
      </w:r>
      <w:proofErr w:type="gramStart"/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координации  рук</w:t>
      </w:r>
      <w:proofErr w:type="gramEnd"/>
      <w:r w:rsidRPr="00185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аккуратностью, точностью выполнения. Отрабатывать умение различать вверх, вниз, между, слева, справа.</w:t>
      </w:r>
    </w:p>
    <w:p w14:paraId="0C636570" w14:textId="77777777" w:rsidR="00914C00" w:rsidRPr="006F218B" w:rsidRDefault="00914C00" w:rsidP="00914C0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F218B">
        <w:rPr>
          <w:rFonts w:ascii="Times New Roman" w:eastAsia="Times New Roman" w:hAnsi="Times New Roman" w:cs="Times New Roman"/>
          <w:b/>
          <w:bCs/>
          <w:i/>
          <w:iCs/>
          <w:sz w:val="24"/>
        </w:rPr>
        <w:t>Инфо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рмативная зона для родителей и </w:t>
      </w:r>
      <w:r w:rsidRPr="006F218B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педагогов </w:t>
      </w:r>
      <w:r w:rsidRPr="006F218B">
        <w:rPr>
          <w:rFonts w:ascii="Times New Roman" w:eastAsia="Times New Roman" w:hAnsi="Times New Roman" w:cs="Times New Roman"/>
          <w:sz w:val="24"/>
          <w:lang w:eastAsia="ru-RU"/>
        </w:rPr>
        <w:t>представлена стендами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F218B">
        <w:rPr>
          <w:rFonts w:ascii="Times New Roman" w:eastAsia="Times New Roman" w:hAnsi="Times New Roman" w:cs="Times New Roman"/>
          <w:sz w:val="24"/>
        </w:rPr>
        <w:t>«Уголок развития речи»</w:t>
      </w:r>
      <w:r w:rsidR="007129E1">
        <w:rPr>
          <w:rFonts w:ascii="Times New Roman" w:eastAsia="Times New Roman" w:hAnsi="Times New Roman" w:cs="Times New Roman"/>
          <w:sz w:val="24"/>
        </w:rPr>
        <w:t xml:space="preserve"> </w:t>
      </w:r>
      <w:r w:rsidR="007129E1" w:rsidRPr="006F218B">
        <w:rPr>
          <w:rFonts w:ascii="Times New Roman" w:eastAsia="Times New Roman" w:hAnsi="Times New Roman" w:cs="Times New Roman"/>
          <w:sz w:val="24"/>
          <w:lang w:eastAsia="ru-RU"/>
        </w:rPr>
        <w:t>на стенах</w:t>
      </w:r>
      <w:r w:rsidR="007129E1">
        <w:rPr>
          <w:rFonts w:ascii="Times New Roman" w:eastAsia="Times New Roman" w:hAnsi="Times New Roman" w:cs="Times New Roman"/>
          <w:sz w:val="24"/>
        </w:rPr>
        <w:t xml:space="preserve">, </w:t>
      </w:r>
      <w:r w:rsidR="007129E1" w:rsidRPr="0058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Уголков </w:t>
      </w:r>
      <w:r w:rsidR="0071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129E1" w:rsidRPr="00587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ТБ, ПДД</w:t>
      </w:r>
      <w:r w:rsidRPr="006F218B">
        <w:rPr>
          <w:rFonts w:ascii="Times New Roman" w:eastAsia="Times New Roman" w:hAnsi="Times New Roman" w:cs="Times New Roman"/>
          <w:sz w:val="24"/>
          <w:lang w:eastAsia="ru-RU"/>
        </w:rPr>
        <w:t>. Содержание стендов отражает:</w:t>
      </w:r>
    </w:p>
    <w:p w14:paraId="5C373195" w14:textId="77777777" w:rsidR="00914C00" w:rsidRPr="006F218B" w:rsidRDefault="00914C00" w:rsidP="00914C00">
      <w:pPr>
        <w:widowControl w:val="0"/>
        <w:numPr>
          <w:ilvl w:val="0"/>
          <w:numId w:val="2"/>
        </w:numPr>
        <w:tabs>
          <w:tab w:val="left" w:pos="489"/>
        </w:tabs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 w:rsidRPr="006F218B">
        <w:rPr>
          <w:rFonts w:ascii="Times New Roman" w:eastAsia="Times New Roman" w:hAnsi="Times New Roman" w:cs="Times New Roman"/>
          <w:sz w:val="24"/>
        </w:rPr>
        <w:t>график и расписание работы логопед</w:t>
      </w:r>
      <w:r>
        <w:rPr>
          <w:rFonts w:ascii="Times New Roman" w:eastAsia="Times New Roman" w:hAnsi="Times New Roman" w:cs="Times New Roman"/>
          <w:sz w:val="24"/>
        </w:rPr>
        <w:t xml:space="preserve">а; </w:t>
      </w:r>
    </w:p>
    <w:p w14:paraId="4C760E4D" w14:textId="77777777" w:rsidR="00DD7B2E" w:rsidRPr="00DD7B2E" w:rsidRDefault="00914C00" w:rsidP="00DD7B2E">
      <w:pPr>
        <w:widowControl w:val="0"/>
        <w:numPr>
          <w:ilvl w:val="0"/>
          <w:numId w:val="2"/>
        </w:numPr>
        <w:tabs>
          <w:tab w:val="left" w:pos="489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 w:rsidRPr="006F218B">
        <w:rPr>
          <w:rFonts w:ascii="Times New Roman" w:eastAsia="Times New Roman" w:hAnsi="Times New Roman" w:cs="Times New Roman"/>
          <w:sz w:val="24"/>
        </w:rPr>
        <w:t>советы и методические рекомендации родителям и педагогам</w:t>
      </w:r>
      <w:r w:rsidR="007129E1">
        <w:rPr>
          <w:rFonts w:ascii="Times New Roman" w:eastAsia="Times New Roman" w:hAnsi="Times New Roman" w:cs="Times New Roman"/>
          <w:sz w:val="24"/>
        </w:rPr>
        <w:t>.</w:t>
      </w:r>
    </w:p>
    <w:p w14:paraId="680F6C66" w14:textId="77777777" w:rsidR="00DD7B2E" w:rsidRPr="00DD7B2E" w:rsidRDefault="00DD7B2E" w:rsidP="00DD7B2E">
      <w:pPr>
        <w:widowControl w:val="0"/>
        <w:spacing w:after="260"/>
        <w:jc w:val="center"/>
        <w:rPr>
          <w:rFonts w:ascii="Times New Roman" w:eastAsia="Times New Roman" w:hAnsi="Times New Roman" w:cs="Times New Roman"/>
          <w:color w:val="212121"/>
          <w:sz w:val="2"/>
          <w:szCs w:val="24"/>
          <w:lang w:eastAsia="ru-RU"/>
        </w:rPr>
      </w:pPr>
    </w:p>
    <w:p w14:paraId="32BE6963" w14:textId="77777777" w:rsidR="00D55B15" w:rsidRDefault="00DD7B2E" w:rsidP="00DD7B2E">
      <w:pPr>
        <w:widowControl w:val="0"/>
        <w:spacing w:after="26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***</w:t>
      </w:r>
    </w:p>
    <w:p w14:paraId="4DDDB6C2" w14:textId="77777777" w:rsidR="00031B59" w:rsidRDefault="00DD7B2E" w:rsidP="00031B59">
      <w:pPr>
        <w:widowControl w:val="0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031B59" w:rsidRPr="00031B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Устранение речевых недостатков - кропотливый труд, требующий от ребенка усидчивости, терпения, напряжения мыслительной деятельности.</w:t>
      </w:r>
      <w:r w:rsidRPr="00DD7B2E">
        <w:t xml:space="preserve"> </w:t>
      </w:r>
      <w:r>
        <w:t xml:space="preserve">                                                                            </w:t>
      </w:r>
    </w:p>
    <w:p w14:paraId="4DB9085E" w14:textId="77777777" w:rsidR="005421A8" w:rsidRDefault="00DD7B2E" w:rsidP="00031B59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t xml:space="preserve">И </w:t>
      </w:r>
      <w:r w:rsidR="005421A8" w:rsidRPr="005421A8">
        <w:rPr>
          <w:rFonts w:ascii="Times New Roman" w:hAnsi="Times New Roman" w:cs="Times New Roman"/>
          <w:noProof/>
          <w:sz w:val="24"/>
          <w:lang w:eastAsia="ru-RU"/>
        </w:rPr>
        <w:t>значимость коррекционно-развивающей  среды логопедического кабинета в обеспечении гибкости образовательного процесса дл</w:t>
      </w:r>
      <w:r>
        <w:rPr>
          <w:rFonts w:ascii="Times New Roman" w:hAnsi="Times New Roman" w:cs="Times New Roman"/>
          <w:noProof/>
          <w:sz w:val="24"/>
          <w:lang w:eastAsia="ru-RU"/>
        </w:rPr>
        <w:t>я детей  с речевыми нарушениями способствует</w:t>
      </w:r>
      <w:r w:rsidRPr="00DD7B2E">
        <w:rPr>
          <w:rFonts w:ascii="Times New Roman" w:hAnsi="Times New Roman" w:cs="Times New Roman"/>
          <w:noProof/>
          <w:sz w:val="24"/>
          <w:lang w:eastAsia="ru-RU"/>
        </w:rPr>
        <w:t xml:space="preserve"> активизации речевых навыков, формированию у детей положительной мотивации для успешного преодоления трудностей.</w:t>
      </w:r>
    </w:p>
    <w:p w14:paraId="4E82DA76" w14:textId="77777777" w:rsidR="00841E76" w:rsidRDefault="00841E76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5D6723B" wp14:editId="6EE9326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273810" cy="1717675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3405625" wp14:editId="56357520">
            <wp:extent cx="1414780" cy="1717451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" t="12917" r="2477" b="26647"/>
                    <a:stretch/>
                  </pic:blipFill>
                  <pic:spPr bwMode="auto">
                    <a:xfrm>
                      <a:off x="0" y="0"/>
                      <a:ext cx="1429718" cy="173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</w:t>
      </w:r>
      <w:r w:rsidR="007F2037" w:rsidRPr="00FA000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BDB227E" wp14:editId="00C732C4">
            <wp:extent cx="1262851" cy="1707232"/>
            <wp:effectExtent l="0" t="0" r="0" b="7620"/>
            <wp:docPr id="3" name="Рисунок 3" descr="C:\Users\Светлана\Desktop\фото  РАЗНЫЕ\Новая папка\IMG_20181116_10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фото  РАЗНЫЕ\Новая папка\IMG_20181116_105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8" t="8470" r="6288" b="19719"/>
                    <a:stretch/>
                  </pic:blipFill>
                  <pic:spPr bwMode="auto">
                    <a:xfrm>
                      <a:off x="0" y="0"/>
                      <a:ext cx="1335270" cy="180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69BA">
        <w:rPr>
          <w:rFonts w:ascii="Times New Roman" w:hAnsi="Times New Roman" w:cs="Times New Roman"/>
          <w:b/>
          <w:noProof/>
          <w:sz w:val="28"/>
          <w:lang w:eastAsia="ru-RU"/>
        </w:rPr>
        <w:t xml:space="preserve">    </w:t>
      </w:r>
      <w:r w:rsidR="007F2037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7F2037" w:rsidRPr="00F368B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4F32765" wp14:editId="2F3B559D">
            <wp:extent cx="1453210" cy="1705368"/>
            <wp:effectExtent l="0" t="0" r="0" b="9525"/>
            <wp:docPr id="33" name="Рисунок 33" descr="C:\Users\Светлана\Desktop\ФОТО  ВСЕ\ФОТО с планшета 12.10.19\IMG_20191021_09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ветлана\Desktop\ФОТО  ВСЕ\ФОТО с планшета 12.10.19\IMG_20191021_0939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8" t="26912" r="19377" b="17258"/>
                    <a:stretch/>
                  </pic:blipFill>
                  <pic:spPr bwMode="auto">
                    <a:xfrm>
                      <a:off x="0" y="0"/>
                      <a:ext cx="1491391" cy="175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69B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</w:p>
    <w:p w14:paraId="0D03B251" w14:textId="77777777" w:rsidR="00841E76" w:rsidRDefault="00F635F8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</w:t>
      </w:r>
      <w:r w:rsidR="004D69BA" w:rsidRPr="00B64CB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03A16" wp14:editId="2AD10D80">
            <wp:extent cx="1279103" cy="1681421"/>
            <wp:effectExtent l="0" t="0" r="0" b="0"/>
            <wp:docPr id="14" name="Рисунок 14" descr="C:\Users\Светлана\Desktop\ФОТО  ВСЕ\С телефона\Camera\IMG_20180328_10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ФОТО  ВСЕ\С телефона\Camera\IMG_20180328_102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14" cy="171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E76">
        <w:rPr>
          <w:rFonts w:ascii="Times New Roman" w:hAnsi="Times New Roman" w:cs="Times New Roman"/>
          <w:b/>
          <w:noProof/>
          <w:sz w:val="28"/>
          <w:lang w:eastAsia="ru-RU"/>
        </w:rPr>
        <w:t xml:space="preserve">    </w:t>
      </w:r>
      <w:r w:rsidR="00841E76">
        <w:rPr>
          <w:noProof/>
          <w:lang w:eastAsia="ru-RU"/>
        </w:rPr>
        <w:drawing>
          <wp:inline distT="0" distB="0" distL="0" distR="0" wp14:anchorId="30FFA11F" wp14:editId="59D4EFE3">
            <wp:extent cx="1400010" cy="1652945"/>
            <wp:effectExtent l="0" t="0" r="0" b="444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1"/>
                    <a:stretch/>
                  </pic:blipFill>
                  <pic:spPr bwMode="auto">
                    <a:xfrm>
                      <a:off x="0" y="0"/>
                      <a:ext cx="1438935" cy="1698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08AB">
        <w:rPr>
          <w:rFonts w:ascii="Times New Roman" w:hAnsi="Times New Roman" w:cs="Times New Roman"/>
          <w:b/>
          <w:noProof/>
          <w:sz w:val="28"/>
          <w:lang w:eastAsia="ru-RU"/>
        </w:rPr>
        <w:t xml:space="preserve">    </w:t>
      </w:r>
      <w:r w:rsidR="00B908AB">
        <w:rPr>
          <w:noProof/>
          <w:lang w:eastAsia="ru-RU"/>
        </w:rPr>
        <w:drawing>
          <wp:inline distT="0" distB="0" distL="0" distR="0" wp14:anchorId="5903B832" wp14:editId="7EBE431B">
            <wp:extent cx="1764987" cy="1641717"/>
            <wp:effectExtent l="0" t="0" r="698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9" t="2444" b="36862"/>
                    <a:stretch/>
                  </pic:blipFill>
                  <pic:spPr bwMode="auto">
                    <a:xfrm>
                      <a:off x="0" y="0"/>
                      <a:ext cx="1802140" cy="1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C91E9" w14:textId="77777777" w:rsidR="00841E76" w:rsidRPr="004D69BA" w:rsidRDefault="00841E76">
      <w:pPr>
        <w:rPr>
          <w:rFonts w:ascii="Times New Roman" w:hAnsi="Times New Roman" w:cs="Times New Roman"/>
          <w:b/>
          <w:noProof/>
          <w:sz w:val="28"/>
          <w:lang w:eastAsia="ru-RU"/>
        </w:rPr>
      </w:pPr>
    </w:p>
    <w:sectPr w:rsidR="00841E76" w:rsidRPr="004D69BA" w:rsidSect="005421A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221F1"/>
    <w:multiLevelType w:val="multilevel"/>
    <w:tmpl w:val="71508DF8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746992"/>
    <w:multiLevelType w:val="multilevel"/>
    <w:tmpl w:val="9E222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B7"/>
    <w:rsid w:val="00031B59"/>
    <w:rsid w:val="00133B72"/>
    <w:rsid w:val="00162FB4"/>
    <w:rsid w:val="001A58A9"/>
    <w:rsid w:val="003766AC"/>
    <w:rsid w:val="003C6941"/>
    <w:rsid w:val="00430A00"/>
    <w:rsid w:val="004D69BA"/>
    <w:rsid w:val="004D6F1E"/>
    <w:rsid w:val="00536EE1"/>
    <w:rsid w:val="005421A8"/>
    <w:rsid w:val="0055502D"/>
    <w:rsid w:val="005877F3"/>
    <w:rsid w:val="006340B7"/>
    <w:rsid w:val="006E3C4E"/>
    <w:rsid w:val="006F218B"/>
    <w:rsid w:val="007129E1"/>
    <w:rsid w:val="00787430"/>
    <w:rsid w:val="007F2037"/>
    <w:rsid w:val="00841E76"/>
    <w:rsid w:val="00914C00"/>
    <w:rsid w:val="00931584"/>
    <w:rsid w:val="00962CA1"/>
    <w:rsid w:val="00A132AE"/>
    <w:rsid w:val="00AD282D"/>
    <w:rsid w:val="00B908AB"/>
    <w:rsid w:val="00D55B15"/>
    <w:rsid w:val="00DD7B2E"/>
    <w:rsid w:val="00DE214B"/>
    <w:rsid w:val="00E075B9"/>
    <w:rsid w:val="00E35DC7"/>
    <w:rsid w:val="00E36713"/>
    <w:rsid w:val="00F635F8"/>
    <w:rsid w:val="00F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74DA"/>
  <w15:chartTrackingRefBased/>
  <w15:docId w15:val="{B35AB2F2-4337-41AA-92B9-FB7EF7B6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27</cp:revision>
  <dcterms:created xsi:type="dcterms:W3CDTF">2021-12-23T14:37:00Z</dcterms:created>
  <dcterms:modified xsi:type="dcterms:W3CDTF">2021-12-28T16:39:00Z</dcterms:modified>
</cp:coreProperties>
</file>