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7" w:rsidRPr="00F27E8F" w:rsidRDefault="00353193" w:rsidP="00353193">
      <w:pPr>
        <w:jc w:val="center"/>
      </w:pPr>
      <w:r>
        <w:t>Сводная таблица корректировки программ.</w:t>
      </w:r>
    </w:p>
    <w:p w:rsidR="00A124E7" w:rsidRPr="00F27E8F" w:rsidRDefault="00A124E7" w:rsidP="00F27E8F"/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843"/>
        <w:gridCol w:w="2126"/>
        <w:gridCol w:w="4898"/>
      </w:tblGrid>
      <w:tr w:rsidR="00F27E8F" w:rsidTr="00F27E8F">
        <w:trPr>
          <w:trHeight w:val="986"/>
        </w:trPr>
        <w:tc>
          <w:tcPr>
            <w:tcW w:w="2093" w:type="dxa"/>
          </w:tcPr>
          <w:p w:rsidR="00F27E8F" w:rsidRPr="00F27E8F" w:rsidRDefault="00F27E8F" w:rsidP="00A124E7">
            <w:r w:rsidRPr="00F27E8F">
              <w:t>Предмет, курс</w:t>
            </w:r>
          </w:p>
        </w:tc>
        <w:tc>
          <w:tcPr>
            <w:tcW w:w="1559" w:type="dxa"/>
          </w:tcPr>
          <w:p w:rsidR="00F27E8F" w:rsidRPr="00F27E8F" w:rsidRDefault="00F27E8F" w:rsidP="00A124E7">
            <w:r w:rsidRPr="00F27E8F">
              <w:t>Кол-во часов по плану</w:t>
            </w:r>
          </w:p>
        </w:tc>
        <w:tc>
          <w:tcPr>
            <w:tcW w:w="2268" w:type="dxa"/>
          </w:tcPr>
          <w:p w:rsidR="00F27E8F" w:rsidRPr="00F27E8F" w:rsidRDefault="00F27E8F" w:rsidP="00F27E8F">
            <w:r w:rsidRPr="00F27E8F">
              <w:t>Учебный период</w:t>
            </w:r>
          </w:p>
          <w:p w:rsidR="00F27E8F" w:rsidRPr="00F27E8F" w:rsidRDefault="00F27E8F" w:rsidP="00F27E8F">
            <w:r w:rsidRPr="00F27E8F">
              <w:t>4 четверть</w:t>
            </w:r>
          </w:p>
        </w:tc>
        <w:tc>
          <w:tcPr>
            <w:tcW w:w="1843" w:type="dxa"/>
          </w:tcPr>
          <w:p w:rsidR="00F27E8F" w:rsidRPr="00F27E8F" w:rsidRDefault="00F27E8F" w:rsidP="00F27E8F">
            <w:r w:rsidRPr="00F27E8F">
              <w:t>Кол-во</w:t>
            </w:r>
          </w:p>
          <w:p w:rsidR="00F27E8F" w:rsidRPr="00F27E8F" w:rsidRDefault="00F27E8F" w:rsidP="00F27E8F">
            <w:r w:rsidRPr="00F27E8F">
              <w:t>не выданных часов</w:t>
            </w:r>
          </w:p>
        </w:tc>
        <w:tc>
          <w:tcPr>
            <w:tcW w:w="2126" w:type="dxa"/>
          </w:tcPr>
          <w:p w:rsidR="00F27E8F" w:rsidRPr="00F27E8F" w:rsidRDefault="00F27E8F" w:rsidP="00F27E8F">
            <w:r w:rsidRPr="00F27E8F">
              <w:t>Причина</w:t>
            </w:r>
          </w:p>
        </w:tc>
        <w:tc>
          <w:tcPr>
            <w:tcW w:w="4898" w:type="dxa"/>
          </w:tcPr>
          <w:p w:rsidR="00F27E8F" w:rsidRPr="00F27E8F" w:rsidRDefault="00F27E8F" w:rsidP="00F27E8F">
            <w:r w:rsidRPr="00F27E8F">
              <w:t>Корректирующие мероприятия</w:t>
            </w:r>
          </w:p>
        </w:tc>
      </w:tr>
      <w:tr w:rsidR="00A6174C" w:rsidRPr="00F27E8F" w:rsidTr="00F27E8F">
        <w:tc>
          <w:tcPr>
            <w:tcW w:w="14787" w:type="dxa"/>
            <w:gridSpan w:val="6"/>
          </w:tcPr>
          <w:p w:rsidR="00A6174C" w:rsidRPr="00F27E8F" w:rsidRDefault="00A6174C" w:rsidP="00F27E8F">
            <w:pPr>
              <w:jc w:val="center"/>
            </w:pPr>
            <w:r w:rsidRPr="00F27E8F">
              <w:t>2 класс</w:t>
            </w:r>
          </w:p>
        </w:tc>
      </w:tr>
      <w:tr w:rsidR="00A6174C" w:rsidTr="00F27E8F">
        <w:tc>
          <w:tcPr>
            <w:tcW w:w="2093" w:type="dxa"/>
          </w:tcPr>
          <w:p w:rsidR="00A6174C" w:rsidRPr="00F27E8F" w:rsidRDefault="00A6174C" w:rsidP="00F27E8F">
            <w:r w:rsidRPr="00F27E8F">
              <w:t xml:space="preserve">Чтение </w:t>
            </w:r>
          </w:p>
        </w:tc>
        <w:tc>
          <w:tcPr>
            <w:tcW w:w="1559" w:type="dxa"/>
          </w:tcPr>
          <w:p w:rsidR="00A6174C" w:rsidRPr="00235B87" w:rsidRDefault="00A6174C" w:rsidP="00F27E8F">
            <w:r w:rsidRPr="00235B87">
              <w:t>34</w:t>
            </w:r>
          </w:p>
        </w:tc>
        <w:tc>
          <w:tcPr>
            <w:tcW w:w="2268" w:type="dxa"/>
            <w:vMerge w:val="restart"/>
          </w:tcPr>
          <w:p w:rsidR="00A6174C" w:rsidRPr="00235B87" w:rsidRDefault="00A6174C" w:rsidP="00F27E8F"/>
        </w:tc>
        <w:tc>
          <w:tcPr>
            <w:tcW w:w="1843" w:type="dxa"/>
          </w:tcPr>
          <w:p w:rsidR="00A6174C" w:rsidRPr="00235B87" w:rsidRDefault="00A6174C" w:rsidP="00F27E8F">
            <w:r w:rsidRPr="00235B87">
              <w:t>26</w:t>
            </w:r>
          </w:p>
        </w:tc>
        <w:tc>
          <w:tcPr>
            <w:tcW w:w="2126" w:type="dxa"/>
          </w:tcPr>
          <w:p w:rsidR="00A6174C" w:rsidRPr="00235B87" w:rsidRDefault="00A6174C" w:rsidP="00F27E8F">
            <w:r w:rsidRPr="00235B87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A6174C" w:rsidRPr="00235B87" w:rsidRDefault="00A6174C" w:rsidP="00F27E8F">
            <w:r w:rsidRPr="00235B87">
              <w:t>Из 26 часов 2 часа выведено на самостоятельное изучение темы «Внеклассное чтение «Моя любимая книга»». Коррекция памяти, развития связной устной речи на основе упражнений «Расскажи», «Опиши</w:t>
            </w:r>
            <w:proofErr w:type="gramStart"/>
            <w:r w:rsidRPr="00235B87">
              <w:t>» ,</w:t>
            </w:r>
            <w:proofErr w:type="gramEnd"/>
            <w:r w:rsidRPr="00235B87">
              <w:t xml:space="preserve"> «Найди описание»</w:t>
            </w:r>
          </w:p>
        </w:tc>
      </w:tr>
      <w:tr w:rsidR="00A6174C" w:rsidTr="00F27E8F">
        <w:tc>
          <w:tcPr>
            <w:tcW w:w="2093" w:type="dxa"/>
          </w:tcPr>
          <w:p w:rsidR="00A6174C" w:rsidRPr="00F27E8F" w:rsidRDefault="00A6174C" w:rsidP="00F27E8F">
            <w:r w:rsidRPr="00F27E8F">
              <w:t>Мир природы и человека</w:t>
            </w:r>
          </w:p>
        </w:tc>
        <w:tc>
          <w:tcPr>
            <w:tcW w:w="1559" w:type="dxa"/>
          </w:tcPr>
          <w:p w:rsidR="00A6174C" w:rsidRPr="00235B87" w:rsidRDefault="00A6174C" w:rsidP="00F27E8F">
            <w:r>
              <w:t>16</w:t>
            </w:r>
          </w:p>
        </w:tc>
        <w:tc>
          <w:tcPr>
            <w:tcW w:w="2268" w:type="dxa"/>
            <w:vMerge/>
          </w:tcPr>
          <w:p w:rsidR="00A6174C" w:rsidRPr="00235B87" w:rsidRDefault="00A6174C" w:rsidP="00F27E8F"/>
        </w:tc>
        <w:tc>
          <w:tcPr>
            <w:tcW w:w="1843" w:type="dxa"/>
          </w:tcPr>
          <w:p w:rsidR="00A6174C" w:rsidRPr="00235B87" w:rsidRDefault="00A6174C" w:rsidP="00F27E8F">
            <w:r>
              <w:t>14</w:t>
            </w:r>
          </w:p>
        </w:tc>
        <w:tc>
          <w:tcPr>
            <w:tcW w:w="2126" w:type="dxa"/>
          </w:tcPr>
          <w:p w:rsidR="00A6174C" w:rsidRPr="00235B87" w:rsidRDefault="00A6174C" w:rsidP="00F27E8F">
            <w:r w:rsidRPr="00235B87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A6174C" w:rsidRPr="00235B87" w:rsidRDefault="00A6174C" w:rsidP="00F27E8F">
            <w:r>
              <w:t>Уроки объединены по взаимосвязанным темам по принципу усложнения операций.  Развитие фонематического слуха, навыки речевого общения; формирование умения работать по словесной инструкции, алгоритму.</w:t>
            </w:r>
          </w:p>
        </w:tc>
      </w:tr>
      <w:tr w:rsidR="00A6174C" w:rsidTr="00F27E8F">
        <w:tc>
          <w:tcPr>
            <w:tcW w:w="2093" w:type="dxa"/>
          </w:tcPr>
          <w:p w:rsidR="00A6174C" w:rsidRPr="00F27E8F" w:rsidRDefault="00A6174C" w:rsidP="00F27E8F">
            <w:r w:rsidRPr="00F27E8F">
              <w:t>Изобразительное искусство</w:t>
            </w:r>
          </w:p>
        </w:tc>
        <w:tc>
          <w:tcPr>
            <w:tcW w:w="1559" w:type="dxa"/>
          </w:tcPr>
          <w:p w:rsidR="00A6174C" w:rsidRPr="00235B87" w:rsidRDefault="00A6174C" w:rsidP="00F27E8F">
            <w:r>
              <w:t>9</w:t>
            </w:r>
          </w:p>
        </w:tc>
        <w:tc>
          <w:tcPr>
            <w:tcW w:w="2268" w:type="dxa"/>
            <w:vMerge/>
          </w:tcPr>
          <w:p w:rsidR="00A6174C" w:rsidRPr="00235B87" w:rsidRDefault="00A6174C" w:rsidP="00F27E8F"/>
        </w:tc>
        <w:tc>
          <w:tcPr>
            <w:tcW w:w="1843" w:type="dxa"/>
          </w:tcPr>
          <w:p w:rsidR="00A6174C" w:rsidRPr="00235B87" w:rsidRDefault="00A6174C" w:rsidP="00F27E8F">
            <w:r>
              <w:t>7</w:t>
            </w:r>
          </w:p>
        </w:tc>
        <w:tc>
          <w:tcPr>
            <w:tcW w:w="2126" w:type="dxa"/>
          </w:tcPr>
          <w:p w:rsidR="00A6174C" w:rsidRPr="00235B87" w:rsidRDefault="00A6174C" w:rsidP="00F27E8F">
            <w:r w:rsidRPr="00235B87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A6174C" w:rsidRPr="00235B87" w:rsidRDefault="00A6174C" w:rsidP="00F27E8F">
            <w:proofErr w:type="gramStart"/>
            <w:r>
              <w:t>Коррекция  нарушений</w:t>
            </w:r>
            <w:proofErr w:type="gramEnd"/>
            <w:r>
              <w:t xml:space="preserve"> эмоционально-волевой сферы, развитие самостоятельной творческой активности.</w:t>
            </w:r>
          </w:p>
        </w:tc>
      </w:tr>
      <w:tr w:rsidR="00A6174C" w:rsidRPr="00F27E8F" w:rsidTr="00F27E8F">
        <w:tc>
          <w:tcPr>
            <w:tcW w:w="14787" w:type="dxa"/>
            <w:gridSpan w:val="6"/>
          </w:tcPr>
          <w:p w:rsidR="00A6174C" w:rsidRPr="00F27E8F" w:rsidRDefault="00A6174C" w:rsidP="00F27E8F">
            <w:pPr>
              <w:jc w:val="center"/>
            </w:pPr>
            <w:r w:rsidRPr="00F27E8F">
              <w:t>3 класс</w:t>
            </w:r>
          </w:p>
        </w:tc>
      </w:tr>
      <w:tr w:rsidR="00F27E8F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Чтение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134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>
            <w:r w:rsidRPr="00F27E8F">
              <w:t>25</w:t>
            </w:r>
          </w:p>
        </w:tc>
        <w:tc>
          <w:tcPr>
            <w:tcW w:w="2126" w:type="dxa"/>
          </w:tcPr>
          <w:p w:rsidR="00F27E8F" w:rsidRDefault="00F27E8F" w:rsidP="00F27E8F">
            <w:r w:rsidRPr="00441B8F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9135FD" w:rsidRDefault="00F27E8F" w:rsidP="00F27E8F">
            <w:r w:rsidRPr="009135FD">
              <w:t>Объединены близкие по содержанию темы уроков по каждому разделу.</w:t>
            </w:r>
          </w:p>
          <w:p w:rsidR="00F27E8F" w:rsidRDefault="00F27E8F" w:rsidP="00F27E8F">
            <w:r>
              <w:t xml:space="preserve">Несложные произведения из </w:t>
            </w:r>
            <w:r w:rsidRPr="009135FD">
              <w:t>раздела «Здравствуй, лето!»</w:t>
            </w:r>
            <w:r>
              <w:t xml:space="preserve"> рекомендованы для домашнего чтения.</w:t>
            </w:r>
          </w:p>
          <w:p w:rsidR="00F27E8F" w:rsidRPr="00F27E8F" w:rsidRDefault="00F27E8F" w:rsidP="00F27E8F">
            <w:r>
              <w:t>Сложные произведения из раздела «Здравствуй, лето!»:</w:t>
            </w:r>
            <w:r w:rsidRPr="000425CE">
              <w:t xml:space="preserve"> По В. Хомченко</w:t>
            </w:r>
            <w:r w:rsidRPr="00F27E8F">
              <w:t xml:space="preserve"> </w:t>
            </w:r>
          </w:p>
          <w:p w:rsidR="00F27E8F" w:rsidRPr="00BE12CC" w:rsidRDefault="00F27E8F" w:rsidP="00F27E8F">
            <w:r w:rsidRPr="00BE12CC">
              <w:t>«Куда исчез гриб</w:t>
            </w:r>
            <w:proofErr w:type="gramStart"/>
            <w:r w:rsidRPr="00BE12CC">
              <w:t>»,  по</w:t>
            </w:r>
            <w:proofErr w:type="gramEnd"/>
            <w:r w:rsidRPr="00BE12CC">
              <w:t xml:space="preserve"> В. Бианки «Ёж-спаситель», </w:t>
            </w:r>
          </w:p>
          <w:p w:rsidR="00F27E8F" w:rsidRPr="00A124E7" w:rsidRDefault="00F27E8F" w:rsidP="00F27E8F">
            <w:r w:rsidRPr="00BE12CC">
              <w:t xml:space="preserve">Р. </w:t>
            </w:r>
            <w:proofErr w:type="spellStart"/>
            <w:r w:rsidRPr="00BE12CC">
              <w:t>Фархади</w:t>
            </w:r>
            <w:proofErr w:type="spellEnd"/>
            <w:r w:rsidRPr="00BE12CC">
              <w:t xml:space="preserve"> «Жарко», также обобщающий урок раздела «</w:t>
            </w:r>
            <w:r>
              <w:t>Здрав</w:t>
            </w:r>
            <w:r w:rsidRPr="00BE12CC">
              <w:t xml:space="preserve">ствуй, лето!» в количестве 2 часов переносится для </w:t>
            </w:r>
            <w:r w:rsidRPr="00BE12CC">
              <w:lastRenderedPageBreak/>
              <w:t>изучения на 1 четверть 2019-2020 учебного года.</w:t>
            </w:r>
          </w:p>
        </w:tc>
      </w:tr>
      <w:tr w:rsidR="00F27E8F" w:rsidTr="00F27E8F">
        <w:tc>
          <w:tcPr>
            <w:tcW w:w="2093" w:type="dxa"/>
          </w:tcPr>
          <w:p w:rsidR="00F27E8F" w:rsidRPr="00F27E8F" w:rsidRDefault="00F27E8F" w:rsidP="00F27E8F">
            <w:r w:rsidRPr="00F27E8F">
              <w:lastRenderedPageBreak/>
              <w:t>Мир природы и человека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69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>
            <w:r w:rsidRPr="00F27E8F">
              <w:t>13</w:t>
            </w:r>
          </w:p>
        </w:tc>
        <w:tc>
          <w:tcPr>
            <w:tcW w:w="2126" w:type="dxa"/>
          </w:tcPr>
          <w:p w:rsidR="00F27E8F" w:rsidRDefault="00F27E8F" w:rsidP="00F27E8F">
            <w:r w:rsidRPr="00441B8F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Default="00F27E8F" w:rsidP="00F27E8F">
            <w:r w:rsidRPr="00284E3F">
              <w:t>Сокращено количество часов до 1 часа по т</w:t>
            </w:r>
            <w:r>
              <w:t>емам, на изучение которых</w:t>
            </w:r>
            <w:r w:rsidRPr="00284E3F">
              <w:t xml:space="preserve"> </w:t>
            </w:r>
            <w:r>
              <w:t xml:space="preserve">отводится </w:t>
            </w:r>
            <w:r w:rsidRPr="00284E3F">
              <w:t>2 часа.</w:t>
            </w:r>
          </w:p>
          <w:p w:rsidR="00F27E8F" w:rsidRDefault="00F27E8F" w:rsidP="00F27E8F">
            <w:r w:rsidRPr="00284E3F">
              <w:t xml:space="preserve">Объединены близкие по содержанию темы уроков по каждому разделу. </w:t>
            </w:r>
          </w:p>
          <w:p w:rsidR="00F27E8F" w:rsidRDefault="00F27E8F" w:rsidP="00F27E8F">
            <w:r>
              <w:t xml:space="preserve">Изучение раздела «Человек» в количестве 3 часов по темам:  </w:t>
            </w:r>
          </w:p>
          <w:p w:rsidR="00F27E8F" w:rsidRDefault="00F27E8F" w:rsidP="00F27E8F">
            <w:r w:rsidRPr="00E907D7">
              <w:t>Дыхание человека. Профилактика простудных заболеваний</w:t>
            </w:r>
            <w:r>
              <w:t>.</w:t>
            </w:r>
          </w:p>
          <w:p w:rsidR="00F27E8F" w:rsidRPr="00E907D7" w:rsidRDefault="00F27E8F" w:rsidP="00F27E8F">
            <w:r w:rsidRPr="00E907D7">
              <w:t xml:space="preserve">Кровь. Сердце. Пульс. Элементарные представления о строении и работе сердца. </w:t>
            </w:r>
          </w:p>
          <w:p w:rsidR="00F27E8F" w:rsidRDefault="00F27E8F" w:rsidP="00F27E8F">
            <w:r w:rsidRPr="00E907D7">
              <w:t>Питание человека. Употребление в пищу овощей, фруктов, молочных продуктов, мяса.</w:t>
            </w:r>
          </w:p>
          <w:p w:rsidR="00F27E8F" w:rsidRPr="00284E3F" w:rsidRDefault="00F27E8F" w:rsidP="00F27E8F">
            <w:r>
              <w:t>переносится на 1 четверть 2020-2021 учебного года.</w:t>
            </w:r>
          </w:p>
          <w:p w:rsidR="00F27E8F" w:rsidRPr="00284E3F" w:rsidRDefault="00F27E8F" w:rsidP="00F27E8F"/>
        </w:tc>
      </w:tr>
      <w:tr w:rsidR="00F27E8F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Изобразительное искусство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34</w:t>
            </w:r>
          </w:p>
        </w:tc>
        <w:tc>
          <w:tcPr>
            <w:tcW w:w="2268" w:type="dxa"/>
          </w:tcPr>
          <w:p w:rsidR="00F27E8F" w:rsidRPr="00F27E8F" w:rsidRDefault="00F27E8F" w:rsidP="00F27E8F"/>
        </w:tc>
        <w:tc>
          <w:tcPr>
            <w:tcW w:w="1843" w:type="dxa"/>
          </w:tcPr>
          <w:p w:rsidR="00F27E8F" w:rsidRPr="00F27E8F" w:rsidRDefault="00F27E8F" w:rsidP="00F27E8F">
            <w:r w:rsidRPr="00F27E8F">
              <w:t>6</w:t>
            </w:r>
          </w:p>
        </w:tc>
        <w:tc>
          <w:tcPr>
            <w:tcW w:w="2126" w:type="dxa"/>
          </w:tcPr>
          <w:p w:rsidR="00F27E8F" w:rsidRDefault="00F27E8F" w:rsidP="00F27E8F">
            <w:r w:rsidRPr="00441B8F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284E3F" w:rsidRDefault="00F27E8F" w:rsidP="00F27E8F">
            <w:r w:rsidRPr="00284E3F">
              <w:t>Объединены бл</w:t>
            </w:r>
            <w:r>
              <w:t>изкие по содержанию темы уроков. Изучение тем раздела «Лето» в количестве 1 часа по теме: «</w:t>
            </w:r>
            <w:r w:rsidRPr="0049670E">
              <w:t>Рисование с натуры   цветов.</w:t>
            </w:r>
            <w:r>
              <w:t xml:space="preserve"> </w:t>
            </w:r>
            <w:r w:rsidRPr="0049670E">
              <w:t>Беседа по картинам о лете</w:t>
            </w:r>
            <w:r>
              <w:t>» переносится на 1 четверть 2020-2021 учебного года.</w:t>
            </w:r>
          </w:p>
          <w:p w:rsidR="00F27E8F" w:rsidRPr="00284E3F" w:rsidRDefault="00F27E8F" w:rsidP="00F27E8F"/>
        </w:tc>
      </w:tr>
      <w:tr w:rsidR="00FD6DE1" w:rsidTr="00F27E8F">
        <w:tc>
          <w:tcPr>
            <w:tcW w:w="14787" w:type="dxa"/>
            <w:gridSpan w:val="6"/>
          </w:tcPr>
          <w:p w:rsidR="00FD6DE1" w:rsidRPr="00F27E8F" w:rsidRDefault="00FD6DE1" w:rsidP="00F27E8F">
            <w:pPr>
              <w:jc w:val="center"/>
            </w:pPr>
            <w:r w:rsidRPr="00F27E8F">
              <w:t>4 класс</w:t>
            </w: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Математика</w:t>
            </w:r>
          </w:p>
        </w:tc>
        <w:tc>
          <w:tcPr>
            <w:tcW w:w="1559" w:type="dxa"/>
          </w:tcPr>
          <w:p w:rsidR="00F27E8F" w:rsidRPr="00235B87" w:rsidRDefault="00F27E8F" w:rsidP="00F27E8F">
            <w:r w:rsidRPr="00F27E8F">
              <w:t>134</w:t>
            </w:r>
          </w:p>
        </w:tc>
        <w:tc>
          <w:tcPr>
            <w:tcW w:w="2268" w:type="dxa"/>
          </w:tcPr>
          <w:p w:rsidR="00F27E8F" w:rsidRPr="00235B87" w:rsidRDefault="00F27E8F" w:rsidP="00F27E8F"/>
        </w:tc>
        <w:tc>
          <w:tcPr>
            <w:tcW w:w="1843" w:type="dxa"/>
          </w:tcPr>
          <w:p w:rsidR="00F27E8F" w:rsidRPr="00235B87" w:rsidRDefault="00F27E8F" w:rsidP="00F27E8F">
            <w:r>
              <w:t>9</w:t>
            </w:r>
          </w:p>
        </w:tc>
        <w:tc>
          <w:tcPr>
            <w:tcW w:w="2126" w:type="dxa"/>
          </w:tcPr>
          <w:p w:rsidR="00F27E8F" w:rsidRDefault="00F27E8F" w:rsidP="00F27E8F">
            <w:r w:rsidRPr="009F540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A6174C" w:rsidRDefault="00F27E8F" w:rsidP="00F27E8F">
            <w:r w:rsidRPr="00A6174C">
              <w:t>В 3 четверти объединены близкие по содержанию 3 урока: тема «Умножение числа 10 на 10», «Деление чисел на 10». Отвела темы на самостоятельное изучение с последующим контролем - тест.</w:t>
            </w:r>
          </w:p>
          <w:p w:rsidR="00F27E8F" w:rsidRPr="00A6174C" w:rsidRDefault="00F27E8F" w:rsidP="00F27E8F">
            <w:r w:rsidRPr="00A6174C">
              <w:t xml:space="preserve">В 4 четверти объединены близкие по содержанию 6 темы урока по каждому </w:t>
            </w:r>
            <w:proofErr w:type="gramStart"/>
            <w:r w:rsidRPr="00A6174C">
              <w:t>разделу .</w:t>
            </w:r>
            <w:proofErr w:type="gramEnd"/>
          </w:p>
          <w:p w:rsidR="00F27E8F" w:rsidRPr="00A6174C" w:rsidRDefault="00F27E8F" w:rsidP="00F27E8F">
            <w:r w:rsidRPr="00A6174C">
              <w:lastRenderedPageBreak/>
              <w:t>Не исключены тематические регламентированные контрольные и проверочные работы.</w:t>
            </w:r>
          </w:p>
          <w:p w:rsidR="00F27E8F" w:rsidRPr="00F27E8F" w:rsidRDefault="00F27E8F" w:rsidP="00F27E8F"/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lastRenderedPageBreak/>
              <w:t>Чтение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134</w:t>
            </w:r>
          </w:p>
        </w:tc>
        <w:tc>
          <w:tcPr>
            <w:tcW w:w="2268" w:type="dxa"/>
          </w:tcPr>
          <w:p w:rsidR="00F27E8F" w:rsidRPr="00235B87" w:rsidRDefault="00F27E8F" w:rsidP="00F27E8F"/>
        </w:tc>
        <w:tc>
          <w:tcPr>
            <w:tcW w:w="1843" w:type="dxa"/>
          </w:tcPr>
          <w:p w:rsidR="00F27E8F" w:rsidRDefault="00F27E8F" w:rsidP="00F27E8F">
            <w:r>
              <w:t>29</w:t>
            </w:r>
          </w:p>
        </w:tc>
        <w:tc>
          <w:tcPr>
            <w:tcW w:w="2126" w:type="dxa"/>
          </w:tcPr>
          <w:p w:rsidR="00F27E8F" w:rsidRDefault="00F27E8F" w:rsidP="00F27E8F">
            <w:r w:rsidRPr="009F540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A6174C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6174C">
              <w:rPr>
                <w:rFonts w:eastAsia="Times New Roman" w:cs="Times New Roman"/>
                <w:kern w:val="0"/>
                <w:lang w:val="ru-RU" w:eastAsia="ru-RU" w:bidi="ar-SA"/>
              </w:rPr>
              <w:t>В 3 четверти объединены близкие по содержанию 3 урока: тема «Полюбуйся, весна наступает...», «Весенний вечер». Отвела темы на самостоятельное изучение с последующим контролем — творческие задания.</w:t>
            </w:r>
          </w:p>
          <w:p w:rsidR="00F27E8F" w:rsidRPr="00A6174C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6174C">
              <w:rPr>
                <w:rFonts w:eastAsia="Times New Roman" w:cs="Times New Roman"/>
                <w:kern w:val="0"/>
                <w:lang w:val="ru-RU" w:eastAsia="ru-RU" w:bidi="ar-SA"/>
              </w:rPr>
              <w:t>В 4 четверти уплотнение программы. Объединены близкие по содержанию 26 темы урока по разделу «Родная земля», «Лето пришло». Объемные рассказы выдала отрывками. Исключены обобщающие уроки и отведены на изучение тем.</w:t>
            </w:r>
          </w:p>
          <w:p w:rsidR="00F27E8F" w:rsidRPr="00A6174C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Речевая практика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64</w:t>
            </w:r>
          </w:p>
        </w:tc>
        <w:tc>
          <w:tcPr>
            <w:tcW w:w="2268" w:type="dxa"/>
          </w:tcPr>
          <w:p w:rsidR="00F27E8F" w:rsidRPr="00235B87" w:rsidRDefault="00F27E8F" w:rsidP="00F27E8F"/>
        </w:tc>
        <w:tc>
          <w:tcPr>
            <w:tcW w:w="1843" w:type="dxa"/>
          </w:tcPr>
          <w:p w:rsidR="00F27E8F" w:rsidRDefault="00F27E8F" w:rsidP="00F27E8F">
            <w:r>
              <w:t>5</w:t>
            </w:r>
          </w:p>
        </w:tc>
        <w:tc>
          <w:tcPr>
            <w:tcW w:w="2126" w:type="dxa"/>
          </w:tcPr>
          <w:p w:rsidR="00F27E8F" w:rsidRDefault="00F27E8F" w:rsidP="00F27E8F">
            <w:r w:rsidRPr="009F540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A6174C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6174C">
              <w:rPr>
                <w:rFonts w:eastAsia="Times New Roman" w:cs="Times New Roman"/>
                <w:kern w:val="0"/>
                <w:lang w:val="ru-RU" w:eastAsia="ru-RU" w:bidi="ar-SA"/>
              </w:rPr>
              <w:t>В 3 четверти 1 урок по теме «Культура общения» отвела на самостоятельное изучение с последующим контролем — творческое задание.</w:t>
            </w:r>
          </w:p>
          <w:p w:rsidR="00F27E8F" w:rsidRPr="00A6174C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6174C">
              <w:rPr>
                <w:rFonts w:eastAsia="Times New Roman" w:cs="Times New Roman"/>
                <w:kern w:val="0"/>
                <w:lang w:val="ru-RU" w:eastAsia="ru-RU" w:bidi="ar-SA"/>
              </w:rPr>
              <w:t>В 4 четверти объединены близкие по содержанию 4 темы урока по каждому разделу «Играем в сказку», «Я и мои товарищи». Исключены обобщающие уроки и отведены на изучение тем.</w:t>
            </w:r>
          </w:p>
          <w:p w:rsidR="00F27E8F" w:rsidRPr="00A6174C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Мир природы и человека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69</w:t>
            </w:r>
          </w:p>
        </w:tc>
        <w:tc>
          <w:tcPr>
            <w:tcW w:w="2268" w:type="dxa"/>
          </w:tcPr>
          <w:p w:rsidR="00F27E8F" w:rsidRPr="00235B87" w:rsidRDefault="00F27E8F" w:rsidP="00F27E8F"/>
        </w:tc>
        <w:tc>
          <w:tcPr>
            <w:tcW w:w="1843" w:type="dxa"/>
          </w:tcPr>
          <w:p w:rsidR="00F27E8F" w:rsidRDefault="00F27E8F" w:rsidP="00F27E8F">
            <w:r>
              <w:t>15</w:t>
            </w:r>
          </w:p>
        </w:tc>
        <w:tc>
          <w:tcPr>
            <w:tcW w:w="2126" w:type="dxa"/>
          </w:tcPr>
          <w:p w:rsidR="00F27E8F" w:rsidRDefault="00F27E8F" w:rsidP="00F27E8F">
            <w:r w:rsidRPr="009F540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В 3 четверти объединены близкие по содержанию 2 урока: тема «Мы -пассажиры». Отвела тему на самостоятельное изучение с последующим контролем — творческие задания.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4 четверти уплотнение программы. Объединены близкие по содержанию 13 тем урока по разделу «Живая природа. Человек», </w:t>
            </w: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«Сезонные изменения в неживой природе». Исключены обобщающие уроки и отведены на изучение тем.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Уточнение. Запланированная экскурсия 20.05 связи </w:t>
            </w:r>
            <w:proofErr w:type="gramStart"/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с  самоизоляцией</w:t>
            </w:r>
            <w:proofErr w:type="gramEnd"/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родителей отменена. Связи с этим было предложено посмотреть видео запись сезонных изменений в природе.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lastRenderedPageBreak/>
              <w:t>Трудовое обучение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68</w:t>
            </w:r>
          </w:p>
        </w:tc>
        <w:tc>
          <w:tcPr>
            <w:tcW w:w="2268" w:type="dxa"/>
          </w:tcPr>
          <w:p w:rsidR="00F27E8F" w:rsidRPr="00235B87" w:rsidRDefault="00F27E8F" w:rsidP="00F27E8F"/>
        </w:tc>
        <w:tc>
          <w:tcPr>
            <w:tcW w:w="1843" w:type="dxa"/>
          </w:tcPr>
          <w:p w:rsidR="00F27E8F" w:rsidRDefault="00F27E8F" w:rsidP="00F27E8F">
            <w:r>
              <w:t>5</w:t>
            </w:r>
          </w:p>
        </w:tc>
        <w:tc>
          <w:tcPr>
            <w:tcW w:w="2126" w:type="dxa"/>
          </w:tcPr>
          <w:p w:rsidR="00F27E8F" w:rsidRDefault="00F27E8F" w:rsidP="00F27E8F">
            <w:r w:rsidRPr="009F540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В 3 четверти объединены близкие по содержанию 2 урока: тема «Ремонт одежды. «Вешалка». Отвела темы на самостоятельное изучение с последующим контролем — творческие задания.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В 4 четверти объединена 1 тема урока по разделу «Ручные швейные работы»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Уточнение.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10.04 - запланированная лабораторная работа на тему «Ознакомление со свойствами и назначением переплетных </w:t>
            </w:r>
            <w:proofErr w:type="gramStart"/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материалов»  связи</w:t>
            </w:r>
            <w:proofErr w:type="gramEnd"/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  дистанционным обучение проведена с применением  видео записи. Так же было предложено родителям продемонстрировать наглядность.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17.04 — запланирована экскурсия в школьную мастерскую связи </w:t>
            </w:r>
            <w:proofErr w:type="gramStart"/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с  дистанционным</w:t>
            </w:r>
            <w:proofErr w:type="gramEnd"/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обучением проведена с применением  видео записи.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27E8F" w:rsidRPr="00235B87" w:rsidTr="00F27E8F">
        <w:tc>
          <w:tcPr>
            <w:tcW w:w="2093" w:type="dxa"/>
          </w:tcPr>
          <w:p w:rsidR="00F27E8F" w:rsidRPr="00F27E8F" w:rsidRDefault="00F27E8F" w:rsidP="00F27E8F">
            <w:r w:rsidRPr="00F27E8F">
              <w:t>Изобразительное искусство</w:t>
            </w:r>
          </w:p>
        </w:tc>
        <w:tc>
          <w:tcPr>
            <w:tcW w:w="1559" w:type="dxa"/>
          </w:tcPr>
          <w:p w:rsidR="00F27E8F" w:rsidRPr="00F27E8F" w:rsidRDefault="00F27E8F" w:rsidP="00F27E8F">
            <w:r w:rsidRPr="00F27E8F">
              <w:t>34</w:t>
            </w:r>
          </w:p>
        </w:tc>
        <w:tc>
          <w:tcPr>
            <w:tcW w:w="2268" w:type="dxa"/>
          </w:tcPr>
          <w:p w:rsidR="00F27E8F" w:rsidRPr="00235B87" w:rsidRDefault="00F27E8F" w:rsidP="00F27E8F"/>
        </w:tc>
        <w:tc>
          <w:tcPr>
            <w:tcW w:w="1843" w:type="dxa"/>
          </w:tcPr>
          <w:p w:rsidR="00F27E8F" w:rsidRDefault="00F27E8F" w:rsidP="00F27E8F">
            <w:r>
              <w:t>7</w:t>
            </w:r>
          </w:p>
        </w:tc>
        <w:tc>
          <w:tcPr>
            <w:tcW w:w="2126" w:type="dxa"/>
          </w:tcPr>
          <w:p w:rsidR="00F27E8F" w:rsidRDefault="00F27E8F" w:rsidP="00F27E8F">
            <w:r w:rsidRPr="009F5400">
              <w:t>Условия ограничительных мер и домашняя изоляция</w:t>
            </w:r>
          </w:p>
        </w:tc>
        <w:tc>
          <w:tcPr>
            <w:tcW w:w="4898" w:type="dxa"/>
          </w:tcPr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>В 3 четверти 1 урок по теме «Пришла весна», отвела тему на самостоятельное изучение с последующим контролем — творческие задания.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4 четверти уплотнение программы. </w:t>
            </w:r>
            <w:r w:rsidRPr="000D4803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Объединены близкие по содержанию 6 тем урока по разделу «Рисование с натуры». Исключены обобщающие уроки и отведены на изучение тем.</w:t>
            </w:r>
          </w:p>
          <w:p w:rsidR="00F27E8F" w:rsidRPr="000D4803" w:rsidRDefault="00F27E8F" w:rsidP="00F27E8F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734306" w:rsidRPr="00734306" w:rsidRDefault="00734306" w:rsidP="00734306">
      <w:bookmarkStart w:id="0" w:name="_GoBack"/>
      <w:bookmarkEnd w:id="0"/>
    </w:p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Pr="00734306" w:rsidRDefault="00734306" w:rsidP="00734306"/>
    <w:p w:rsidR="00734306" w:rsidRDefault="00734306" w:rsidP="00734306"/>
    <w:p w:rsidR="00734306" w:rsidRDefault="00734306" w:rsidP="00734306"/>
    <w:p w:rsidR="00307341" w:rsidRPr="00734306" w:rsidRDefault="00307341" w:rsidP="00734306"/>
    <w:sectPr w:rsidR="00307341" w:rsidRPr="00734306" w:rsidSect="007343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150C"/>
    <w:multiLevelType w:val="hybridMultilevel"/>
    <w:tmpl w:val="E7BCC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E6"/>
    <w:rsid w:val="000612E8"/>
    <w:rsid w:val="00095E1D"/>
    <w:rsid w:val="000D4803"/>
    <w:rsid w:val="00307341"/>
    <w:rsid w:val="00353193"/>
    <w:rsid w:val="00734306"/>
    <w:rsid w:val="0092467A"/>
    <w:rsid w:val="00A124E7"/>
    <w:rsid w:val="00A255E6"/>
    <w:rsid w:val="00A6174C"/>
    <w:rsid w:val="00AB678C"/>
    <w:rsid w:val="00BA4D3D"/>
    <w:rsid w:val="00BE12CC"/>
    <w:rsid w:val="00CA6E61"/>
    <w:rsid w:val="00E94E2B"/>
    <w:rsid w:val="00F15919"/>
    <w:rsid w:val="00F27E8F"/>
    <w:rsid w:val="00F76AB6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D565-7C45-4CF8-89C7-4ABB1EA2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E12CC"/>
    <w:pPr>
      <w:ind w:left="720"/>
      <w:contextualSpacing/>
    </w:pPr>
  </w:style>
  <w:style w:type="paragraph" w:customStyle="1" w:styleId="TableContents">
    <w:name w:val="Table Contents"/>
    <w:basedOn w:val="a"/>
    <w:rsid w:val="00A6174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61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Информатика</cp:lastModifiedBy>
  <cp:revision>8</cp:revision>
  <dcterms:created xsi:type="dcterms:W3CDTF">2020-05-22T08:17:00Z</dcterms:created>
  <dcterms:modified xsi:type="dcterms:W3CDTF">2020-05-28T10:55:00Z</dcterms:modified>
</cp:coreProperties>
</file>