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1" w:rsidRDefault="009F3B41" w:rsidP="00A53503"/>
    <w:p w:rsidR="00F95640" w:rsidRPr="00246F71" w:rsidRDefault="00F95640" w:rsidP="00F95640">
      <w:pPr>
        <w:tabs>
          <w:tab w:val="left" w:pos="3275"/>
          <w:tab w:val="left" w:pos="4565"/>
        </w:tabs>
      </w:pPr>
    </w:p>
    <w:p w:rsidR="00246F71" w:rsidRPr="00246F71" w:rsidRDefault="00246F71" w:rsidP="00246F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 w:rsidRPr="005B43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Структура управл</w:t>
      </w:r>
      <w:r w:rsidRPr="00246F71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ения </w:t>
      </w:r>
    </w:p>
    <w:p w:rsidR="00246F71" w:rsidRPr="005B4355" w:rsidRDefault="0059051C" w:rsidP="00246F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КГБОУ</w:t>
      </w:r>
      <w:r w:rsidR="007037A7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«Дудинская 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школа-интернат»</w:t>
      </w:r>
      <w:r w:rsidR="00246F71" w:rsidRPr="00246F71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, ее</w:t>
      </w:r>
      <w:r w:rsidR="00246F71" w:rsidRPr="005B4355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 xml:space="preserve"> органов самоуправления</w:t>
      </w:r>
    </w:p>
    <w:p w:rsidR="00F95640" w:rsidRPr="009F3B41" w:rsidRDefault="00F95640" w:rsidP="00246F71">
      <w:pPr>
        <w:tabs>
          <w:tab w:val="left" w:pos="3275"/>
          <w:tab w:val="left" w:pos="4565"/>
        </w:tabs>
        <w:spacing w:after="0"/>
      </w:pPr>
    </w:p>
    <w:tbl>
      <w:tblPr>
        <w:tblW w:w="1407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729"/>
        <w:gridCol w:w="7949"/>
        <w:gridCol w:w="4395"/>
      </w:tblGrid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24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24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Каким видом деятельности управляет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24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Связи по должности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Директор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виды деятельности образовательной организации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35"/>
            </w:tblGrid>
            <w:tr w:rsidR="009F3B41" w:rsidRPr="009F3B41" w:rsidTr="00452326">
              <w:trPr>
                <w:tblCellSpacing w:w="0" w:type="dxa"/>
              </w:trPr>
              <w:tc>
                <w:tcPr>
                  <w:tcW w:w="2835" w:type="dxa"/>
                  <w:vAlign w:val="center"/>
                  <w:hideMark/>
                </w:tcPr>
                <w:p w:rsidR="00246F71" w:rsidRPr="00246F71" w:rsidRDefault="00246F71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Врач-педиатр</w:t>
                  </w:r>
                </w:p>
                <w:p w:rsidR="00452326" w:rsidRPr="009F3B4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Главный бухгалтер</w:t>
                  </w:r>
                </w:p>
                <w:p w:rsidR="009F3B41" w:rsidRPr="009F3B41" w:rsidRDefault="009F3B41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Зам. директора по УВР</w:t>
                  </w:r>
                </w:p>
                <w:p w:rsidR="009F3B41" w:rsidRPr="00246F7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Зам. директора по АХР</w:t>
                  </w:r>
                </w:p>
                <w:p w:rsidR="00452326" w:rsidRPr="00246F7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Инспектор по кадрам</w:t>
                  </w:r>
                </w:p>
                <w:p w:rsidR="00452326" w:rsidRPr="009F3B4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Медицинская сестра</w:t>
                  </w:r>
                </w:p>
                <w:p w:rsidR="009F3B41" w:rsidRPr="00246F7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Педагог-организатор</w:t>
                  </w:r>
                </w:p>
                <w:p w:rsidR="00452326" w:rsidRPr="00246F7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Педагог-библиотекарь</w:t>
                  </w:r>
                </w:p>
                <w:p w:rsidR="00452326" w:rsidRPr="00246F7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Социальный педагог</w:t>
                  </w:r>
                </w:p>
                <w:p w:rsidR="009F3B41" w:rsidRPr="009F3B41" w:rsidRDefault="00452326" w:rsidP="00452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Шеф-повар</w:t>
                  </w:r>
                </w:p>
              </w:tc>
            </w:tr>
          </w:tbl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Обучение, коррекционно-развивающая работа,  </w:t>
            </w:r>
            <w:proofErr w:type="spellStart"/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медико-психолого-педагогического</w:t>
            </w:r>
            <w:proofErr w:type="spellEnd"/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сопровождение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3"/>
            </w:tblGrid>
            <w:tr w:rsidR="009F3B41" w:rsidRPr="009F3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3B41" w:rsidRPr="009F3B41" w:rsidRDefault="009F3B41" w:rsidP="009F3B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Учителя, учитель-логопед, </w:t>
                  </w:r>
                  <w:r w:rsidR="00452326"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учитель-дефектолог, педагог-</w:t>
                  </w:r>
                  <w:r w:rsidR="00246F71"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психолог</w:t>
                  </w:r>
                  <w:r w:rsidR="00452326"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</w:t>
                  </w:r>
                  <w:r w:rsidR="007037A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7037A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тьютор</w:t>
                  </w:r>
                  <w:proofErr w:type="spellEnd"/>
                  <w:r w:rsidR="007037A7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,</w:t>
                  </w:r>
                  <w:r w:rsidR="00452326" w:rsidRPr="00246F7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МО</w:t>
                  </w: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учителей, воспитателей</w:t>
                  </w:r>
                </w:p>
              </w:tc>
            </w:tr>
            <w:tr w:rsidR="00246F71" w:rsidRPr="00246F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6F71" w:rsidRPr="00246F71" w:rsidRDefault="00246F71" w:rsidP="009F3B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9F3B41" w:rsidRPr="009F3B41" w:rsidRDefault="00452326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Школьный </w:t>
            </w:r>
            <w:proofErr w:type="spellStart"/>
            <w:r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ПМПк</w:t>
            </w:r>
            <w:proofErr w:type="spellEnd"/>
            <w:r w:rsidR="009F3B41"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3B41"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социальный педагог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452326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Административно-хозяйственная</w:t>
            </w:r>
            <w:r w:rsidR="009F3B41"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хозяйственно-экономическая деятельность, создание условий для безопасности образовательного процесса в образовательной организации.</w:t>
            </w:r>
            <w:r w:rsidR="00246F71"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Ответственность</w:t>
            </w:r>
            <w:r w:rsidR="00246F71"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 пожарную безопасность и охрану труда</w:t>
            </w:r>
            <w:r w:rsidR="00246F71"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3"/>
            </w:tblGrid>
            <w:tr w:rsidR="009F3B41" w:rsidRPr="009F3B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3B41" w:rsidRPr="009F3B41" w:rsidRDefault="009F3B41" w:rsidP="009F3B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9F3B41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Технический и обслуживающий  персонал.</w:t>
                  </w:r>
                </w:p>
              </w:tc>
            </w:tr>
          </w:tbl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246F71" w:rsidRPr="00246F7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Главный бухгалтер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Финансово-экономическая деятельность.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452326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Ведущий экономист, ведущ</w:t>
            </w:r>
            <w:r w:rsidR="00246F71"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ий бухгалтер 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</w:t>
            </w:r>
            <w:r w:rsidR="00246F71" w:rsidRPr="00246F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Шеф-повар </w:t>
            </w:r>
          </w:p>
        </w:tc>
        <w:tc>
          <w:tcPr>
            <w:tcW w:w="7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46F71"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питания, контроль качества поставляемых продуктов при организации питания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B41" w:rsidRPr="009F3B41" w:rsidRDefault="009F3B4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="00246F71" w:rsidRPr="00246F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Работники пищеблока</w:t>
            </w:r>
          </w:p>
        </w:tc>
      </w:tr>
    </w:tbl>
    <w:p w:rsidR="009F3B41" w:rsidRPr="009F3B41" w:rsidRDefault="009F3B41" w:rsidP="00246F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16"/>
          <w:lang w:eastAsia="ru-RU"/>
        </w:rPr>
      </w:pPr>
      <w:r w:rsidRPr="00246F71">
        <w:rPr>
          <w:rFonts w:ascii="Times New Roman" w:eastAsia="Times New Roman" w:hAnsi="Times New Roman" w:cs="Times New Roman"/>
          <w:b/>
          <w:bCs/>
          <w:color w:val="7030A0"/>
          <w:sz w:val="32"/>
          <w:lang w:eastAsia="ru-RU"/>
        </w:rPr>
        <w:lastRenderedPageBreak/>
        <w:t xml:space="preserve">Коллегиальные органы управления </w:t>
      </w:r>
      <w:r w:rsidR="0059051C">
        <w:rPr>
          <w:rFonts w:ascii="Times New Roman" w:eastAsia="Times New Roman" w:hAnsi="Times New Roman" w:cs="Times New Roman"/>
          <w:b/>
          <w:bCs/>
          <w:color w:val="7030A0"/>
          <w:sz w:val="32"/>
          <w:szCs w:val="28"/>
          <w:lang w:eastAsia="ru-RU"/>
        </w:rPr>
        <w:t>КГБОУ «Дудинская школа-интернат»</w:t>
      </w:r>
    </w:p>
    <w:tbl>
      <w:tblPr>
        <w:tblW w:w="14073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993"/>
        <w:gridCol w:w="8080"/>
      </w:tblGrid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 управления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полномочия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образовательным процессом  образовательной организации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коллективное собрание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трудовыми отношениями работников образовательной организации.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отношениями образовательной организации и родителей  (законных представителей) обучающихся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246F7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Профсоюзный комитет 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246F7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прав работников образовательной организации 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</w:t>
            </w:r>
            <w:r w:rsidRPr="002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процессом индивидуализации обучения, воспитания, оздоровления  и коррекционной работы в образовательной организации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профилактики безнадзорности, беспризорности и правонарушений обучающихся, воспитанников.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взаимодействием с внешкольными структурами системы профилактики безнадзорности, беспризорности и правонарушений несовершеннолетних.</w:t>
            </w:r>
          </w:p>
        </w:tc>
      </w:tr>
      <w:tr w:rsidR="00246F71" w:rsidRPr="00246F71" w:rsidTr="00246F71">
        <w:trPr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 учителей,</w:t>
            </w:r>
            <w:r w:rsidRPr="002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процессом повышения квалификации педагогов</w:t>
            </w:r>
          </w:p>
        </w:tc>
      </w:tr>
      <w:tr w:rsidR="00246F71" w:rsidRPr="00246F71" w:rsidTr="0059051C">
        <w:trPr>
          <w:trHeight w:val="1390"/>
          <w:tblCellSpacing w:w="6" w:type="dxa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9F3B41" w:rsidRDefault="00246F71" w:rsidP="009F3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Аттестационная комиссия образовательной организации</w:t>
            </w:r>
          </w:p>
        </w:tc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6F71" w:rsidRPr="00246F71" w:rsidRDefault="00246F71" w:rsidP="00590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процессом аттестации педагогов на соответствие занимаемой должности.</w:t>
            </w:r>
          </w:p>
          <w:p w:rsidR="00246F71" w:rsidRPr="00246F71" w:rsidRDefault="00246F71" w:rsidP="0030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503" w:rsidRPr="0059051C" w:rsidRDefault="00A53503" w:rsidP="009F3B41">
      <w:pPr>
        <w:tabs>
          <w:tab w:val="left" w:pos="3275"/>
        </w:tabs>
      </w:pPr>
    </w:p>
    <w:sectPr w:rsidR="00A53503" w:rsidRPr="0059051C" w:rsidSect="00956D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6DA4"/>
    <w:rsid w:val="000036EB"/>
    <w:rsid w:val="000850C4"/>
    <w:rsid w:val="00246F71"/>
    <w:rsid w:val="002905D1"/>
    <w:rsid w:val="00301211"/>
    <w:rsid w:val="00452326"/>
    <w:rsid w:val="0059051C"/>
    <w:rsid w:val="005D7514"/>
    <w:rsid w:val="00647DA0"/>
    <w:rsid w:val="007037A7"/>
    <w:rsid w:val="0072104B"/>
    <w:rsid w:val="00956DA4"/>
    <w:rsid w:val="009F3B41"/>
    <w:rsid w:val="00A53503"/>
    <w:rsid w:val="00E04394"/>
    <w:rsid w:val="00EE111A"/>
    <w:rsid w:val="00F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5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F3B41"/>
    <w:rPr>
      <w:b/>
      <w:bCs/>
    </w:rPr>
  </w:style>
  <w:style w:type="paragraph" w:styleId="a6">
    <w:name w:val="Normal (Web)"/>
    <w:basedOn w:val="a"/>
    <w:uiPriority w:val="99"/>
    <w:unhideWhenUsed/>
    <w:rsid w:val="009F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3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2014-10-27T04:00:00Z</dcterms:created>
  <dcterms:modified xsi:type="dcterms:W3CDTF">2018-03-28T08:38:00Z</dcterms:modified>
</cp:coreProperties>
</file>